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B5DFD" w:rsidRPr="008F0A20" w:rsidRDefault="00DB5DFD" w:rsidP="00DB5DFD">
      <w:pPr>
        <w:spacing w:line="240" w:lineRule="auto"/>
        <w:jc w:val="right"/>
        <w:rPr>
          <w:rFonts w:ascii="inherit" w:eastAsia="Times New Roman" w:hAnsi="inherit" w:cs="Times New Roman"/>
          <w:b/>
          <w:bCs/>
          <w:color w:val="1D2129"/>
          <w:sz w:val="32"/>
          <w:szCs w:val="32"/>
          <w:lang w:eastAsia="lv-LV"/>
        </w:rPr>
      </w:pPr>
      <w:r w:rsidRPr="008F0A20">
        <w:rPr>
          <w:rFonts w:ascii="inherit" w:eastAsia="Times New Roman" w:hAnsi="inherit" w:cs="Times New Roman"/>
          <w:b/>
          <w:bCs/>
          <w:color w:val="1D2129"/>
          <w:sz w:val="32"/>
          <w:szCs w:val="32"/>
          <w:lang w:eastAsia="lv-LV"/>
        </w:rPr>
        <w:t xml:space="preserve">Ikšķiles novada </w:t>
      </w:r>
      <w:r>
        <w:rPr>
          <w:rFonts w:ascii="inherit" w:eastAsia="Times New Roman" w:hAnsi="inherit" w:cs="Times New Roman"/>
          <w:b/>
          <w:bCs/>
          <w:color w:val="1D2129"/>
          <w:sz w:val="32"/>
          <w:szCs w:val="32"/>
          <w:lang w:eastAsia="lv-LV"/>
        </w:rPr>
        <w:t>pašvaldībai</w:t>
      </w:r>
    </w:p>
    <w:p w:rsidR="00DB5DFD" w:rsidRPr="008F0A20" w:rsidRDefault="00DB5DFD" w:rsidP="00DB5DFD">
      <w:pPr>
        <w:spacing w:line="240" w:lineRule="auto"/>
        <w:jc w:val="right"/>
        <w:rPr>
          <w:rFonts w:ascii="inherit" w:eastAsia="Times New Roman" w:hAnsi="inherit" w:cs="Times New Roman"/>
          <w:b/>
          <w:bCs/>
          <w:color w:val="1D2129"/>
          <w:sz w:val="32"/>
          <w:szCs w:val="32"/>
          <w:lang w:eastAsia="lv-LV"/>
        </w:rPr>
      </w:pPr>
    </w:p>
    <w:p w:rsidR="00DB5DFD" w:rsidRPr="008F0A20" w:rsidRDefault="007328BA" w:rsidP="00DB5DFD">
      <w:pPr>
        <w:spacing w:line="240" w:lineRule="auto"/>
        <w:jc w:val="right"/>
        <w:rPr>
          <w:rFonts w:ascii="inherit" w:eastAsia="Times New Roman" w:hAnsi="inherit" w:cs="Times New Roman"/>
          <w:b/>
          <w:bCs/>
          <w:color w:val="1D2129"/>
          <w:sz w:val="32"/>
          <w:szCs w:val="32"/>
          <w:lang w:eastAsia="lv-LV"/>
        </w:rPr>
      </w:pPr>
      <w:r>
        <w:rPr>
          <w:rFonts w:ascii="inherit" w:eastAsia="Times New Roman" w:hAnsi="inherit" w:cs="Times New Roman"/>
          <w:b/>
          <w:bCs/>
          <w:color w:val="1D2129"/>
          <w:sz w:val="32"/>
          <w:szCs w:val="32"/>
          <w:lang w:eastAsia="lv-LV"/>
        </w:rPr>
        <w:t>______________________________</w:t>
      </w:r>
    </w:p>
    <w:p w:rsidR="00DB5DFD" w:rsidRPr="00287F25" w:rsidRDefault="007328BA" w:rsidP="00DB5DFD">
      <w:pPr>
        <w:spacing w:line="240" w:lineRule="auto"/>
        <w:jc w:val="right"/>
        <w:rPr>
          <w:rFonts w:ascii="inherit" w:eastAsia="Times New Roman" w:hAnsi="inherit" w:cs="Times New Roman"/>
          <w:bCs/>
          <w:color w:val="1D2129"/>
          <w:sz w:val="26"/>
          <w:szCs w:val="26"/>
          <w:lang w:eastAsia="lv-LV"/>
        </w:rPr>
      </w:pPr>
      <w:r>
        <w:rPr>
          <w:rFonts w:ascii="inherit" w:eastAsia="Times New Roman" w:hAnsi="inherit" w:cs="Times New Roman"/>
          <w:bCs/>
          <w:color w:val="1D2129"/>
          <w:sz w:val="26"/>
          <w:szCs w:val="26"/>
          <w:lang w:eastAsia="lv-LV"/>
        </w:rPr>
        <w:t xml:space="preserve">___________________________ </w:t>
      </w:r>
      <w:r w:rsidR="00DB5DFD" w:rsidRPr="00287F25">
        <w:rPr>
          <w:rFonts w:ascii="inherit" w:eastAsia="Times New Roman" w:hAnsi="inherit" w:cs="Times New Roman"/>
          <w:bCs/>
          <w:color w:val="1D2129"/>
          <w:sz w:val="26"/>
          <w:szCs w:val="26"/>
          <w:lang w:eastAsia="lv-LV"/>
        </w:rPr>
        <w:t>, Ikšķile</w:t>
      </w:r>
    </w:p>
    <w:p w:rsidR="00DB5DFD" w:rsidRDefault="00DB5DFD" w:rsidP="00DB5DFD">
      <w:pPr>
        <w:spacing w:line="240" w:lineRule="auto"/>
        <w:jc w:val="right"/>
        <w:rPr>
          <w:rFonts w:ascii="inherit" w:eastAsia="Times New Roman" w:hAnsi="inherit" w:cs="Times New Roman"/>
          <w:bCs/>
          <w:color w:val="1D2129"/>
          <w:sz w:val="26"/>
          <w:szCs w:val="26"/>
          <w:lang w:eastAsia="lv-LV"/>
        </w:rPr>
      </w:pPr>
    </w:p>
    <w:p w:rsidR="00567D85" w:rsidRDefault="00567D85" w:rsidP="00DB5DFD">
      <w:pPr>
        <w:spacing w:line="240" w:lineRule="auto"/>
        <w:jc w:val="right"/>
        <w:rPr>
          <w:rFonts w:ascii="inherit" w:eastAsia="Times New Roman" w:hAnsi="inherit" w:cs="Times New Roman"/>
          <w:bCs/>
          <w:color w:val="1D2129"/>
          <w:sz w:val="26"/>
          <w:szCs w:val="26"/>
          <w:lang w:eastAsia="lv-LV"/>
        </w:rPr>
      </w:pPr>
    </w:p>
    <w:p w:rsidR="00DB5DFD" w:rsidRPr="008F0A20" w:rsidRDefault="00DB5DFD" w:rsidP="00DB5DFD">
      <w:pPr>
        <w:spacing w:line="240" w:lineRule="auto"/>
        <w:rPr>
          <w:rFonts w:ascii="inherit" w:eastAsia="Times New Roman" w:hAnsi="inherit" w:cs="Times New Roman"/>
          <w:bCs/>
          <w:color w:val="1D2129"/>
          <w:sz w:val="26"/>
          <w:szCs w:val="26"/>
          <w:lang w:eastAsia="lv-LV"/>
        </w:rPr>
      </w:pPr>
      <w:r w:rsidRPr="008F0A20">
        <w:rPr>
          <w:rFonts w:ascii="inherit" w:eastAsia="Times New Roman" w:hAnsi="inherit" w:cs="Times New Roman"/>
          <w:bCs/>
          <w:color w:val="1D2129"/>
          <w:sz w:val="26"/>
          <w:szCs w:val="26"/>
          <w:lang w:eastAsia="lv-LV"/>
        </w:rPr>
        <w:t>Ikšķil</w:t>
      </w:r>
      <w:r>
        <w:rPr>
          <w:rFonts w:ascii="inherit" w:eastAsia="Times New Roman" w:hAnsi="inherit" w:cs="Times New Roman"/>
          <w:bCs/>
          <w:color w:val="1D2129"/>
          <w:sz w:val="26"/>
          <w:szCs w:val="26"/>
          <w:lang w:eastAsia="lv-LV"/>
        </w:rPr>
        <w:t>ē,</w:t>
      </w:r>
      <w:r w:rsidRPr="008F0A20">
        <w:rPr>
          <w:rFonts w:ascii="inherit" w:eastAsia="Times New Roman" w:hAnsi="inherit" w:cs="Times New Roman"/>
          <w:bCs/>
          <w:color w:val="1D2129"/>
          <w:sz w:val="26"/>
          <w:szCs w:val="26"/>
          <w:lang w:eastAsia="lv-LV"/>
        </w:rPr>
        <w:t xml:space="preserve"> 2019. gada </w:t>
      </w:r>
      <w:r w:rsidR="00567D85">
        <w:rPr>
          <w:rFonts w:ascii="inherit" w:eastAsia="Times New Roman" w:hAnsi="inherit" w:cs="Times New Roman"/>
          <w:bCs/>
          <w:color w:val="1D2129"/>
          <w:sz w:val="26"/>
          <w:szCs w:val="26"/>
          <w:lang w:eastAsia="lv-LV"/>
        </w:rPr>
        <w:t>5. februārī</w:t>
      </w:r>
    </w:p>
    <w:p w:rsidR="00DB5DFD" w:rsidRDefault="00DB5DFD" w:rsidP="00DB5DFD">
      <w:pPr>
        <w:spacing w:line="240" w:lineRule="auto"/>
        <w:rPr>
          <w:rFonts w:ascii="inherit" w:eastAsia="Times New Roman" w:hAnsi="inherit" w:cs="Times New Roman"/>
          <w:b/>
          <w:bCs/>
          <w:color w:val="1D2129"/>
          <w:sz w:val="26"/>
          <w:szCs w:val="26"/>
          <w:lang w:eastAsia="lv-LV"/>
        </w:rPr>
      </w:pPr>
    </w:p>
    <w:p w:rsidR="00567D85" w:rsidRDefault="00567D85" w:rsidP="00DB5DFD">
      <w:pPr>
        <w:spacing w:line="240" w:lineRule="auto"/>
        <w:rPr>
          <w:rFonts w:ascii="inherit" w:eastAsia="Times New Roman" w:hAnsi="inherit" w:cs="Times New Roman"/>
          <w:b/>
          <w:bCs/>
          <w:color w:val="1D2129"/>
          <w:sz w:val="26"/>
          <w:szCs w:val="26"/>
          <w:lang w:eastAsia="lv-LV"/>
        </w:rPr>
      </w:pPr>
    </w:p>
    <w:p w:rsidR="00DB5DFD" w:rsidRPr="004371A1" w:rsidRDefault="00DB5DFD" w:rsidP="00DB5DFD">
      <w:pPr>
        <w:spacing w:line="240" w:lineRule="auto"/>
        <w:rPr>
          <w:rFonts w:ascii="inherit" w:eastAsia="Times New Roman" w:hAnsi="inherit" w:cs="Times New Roman"/>
          <w:b/>
          <w:bCs/>
          <w:color w:val="1D2129"/>
          <w:sz w:val="32"/>
          <w:szCs w:val="32"/>
          <w:lang w:eastAsia="lv-LV"/>
        </w:rPr>
      </w:pPr>
      <w:r w:rsidRPr="004371A1">
        <w:rPr>
          <w:rFonts w:ascii="inherit" w:eastAsia="Times New Roman" w:hAnsi="inherit" w:cs="Times New Roman"/>
          <w:b/>
          <w:bCs/>
          <w:color w:val="1D2129"/>
          <w:sz w:val="32"/>
          <w:szCs w:val="32"/>
          <w:lang w:eastAsia="lv-LV"/>
        </w:rPr>
        <w:t xml:space="preserve">Par </w:t>
      </w:r>
      <w:r w:rsidRPr="00287F25">
        <w:rPr>
          <w:rFonts w:ascii="inherit" w:eastAsia="Times New Roman" w:hAnsi="inherit" w:cs="Times New Roman"/>
          <w:b/>
          <w:bCs/>
          <w:color w:val="1D2129"/>
          <w:sz w:val="32"/>
          <w:szCs w:val="32"/>
          <w:lang w:eastAsia="lv-LV"/>
        </w:rPr>
        <w:t>Ikšķiles novada attīstības programm</w:t>
      </w:r>
      <w:r w:rsidRPr="004371A1">
        <w:rPr>
          <w:rFonts w:ascii="inherit" w:eastAsia="Times New Roman" w:hAnsi="inherit" w:cs="Times New Roman"/>
          <w:b/>
          <w:bCs/>
          <w:color w:val="1D2129"/>
          <w:sz w:val="32"/>
          <w:szCs w:val="32"/>
          <w:lang w:eastAsia="lv-LV"/>
        </w:rPr>
        <w:t>u</w:t>
      </w:r>
      <w:r w:rsidRPr="00287F25">
        <w:rPr>
          <w:rFonts w:ascii="inherit" w:eastAsia="Times New Roman" w:hAnsi="inherit" w:cs="Times New Roman"/>
          <w:b/>
          <w:bCs/>
          <w:color w:val="1D2129"/>
          <w:sz w:val="32"/>
          <w:szCs w:val="32"/>
          <w:lang w:eastAsia="lv-LV"/>
        </w:rPr>
        <w:t xml:space="preserve"> 2019. - 2025. gadam</w:t>
      </w:r>
    </w:p>
    <w:p w:rsidR="00DB5DFD" w:rsidRDefault="00DB5DFD" w:rsidP="00DB5DFD">
      <w:pPr>
        <w:shd w:val="clear" w:color="auto" w:fill="FFFFFF"/>
        <w:spacing w:line="720" w:lineRule="atLeast"/>
        <w:rPr>
          <w:rFonts w:ascii="Georgia" w:eastAsia="Times New Roman" w:hAnsi="Georgia" w:cs="Helvetica"/>
          <w:color w:val="1D2129"/>
          <w:sz w:val="60"/>
          <w:szCs w:val="60"/>
          <w:lang w:eastAsia="lv-LV"/>
        </w:rPr>
      </w:pPr>
    </w:p>
    <w:p w:rsidR="00DB5DFD" w:rsidRPr="00DB5DFD" w:rsidRDefault="00DB5DFD" w:rsidP="00DB5DFD">
      <w:pPr>
        <w:spacing w:line="240" w:lineRule="auto"/>
        <w:rPr>
          <w:rFonts w:ascii="inherit" w:eastAsia="Times New Roman" w:hAnsi="inherit" w:cs="Times New Roman"/>
          <w:b/>
          <w:bCs/>
          <w:color w:val="1D2129"/>
          <w:sz w:val="32"/>
          <w:szCs w:val="32"/>
          <w:lang w:eastAsia="lv-LV"/>
        </w:rPr>
      </w:pPr>
      <w:r w:rsidRPr="00DB5DFD">
        <w:rPr>
          <w:rFonts w:ascii="inherit" w:eastAsia="Times New Roman" w:hAnsi="inherit" w:cs="Times New Roman"/>
          <w:b/>
          <w:bCs/>
          <w:color w:val="1D2129"/>
          <w:sz w:val="32"/>
          <w:szCs w:val="32"/>
          <w:lang w:eastAsia="lv-LV"/>
        </w:rPr>
        <w:t>Vidusskolas ēka ar daudzfunkcionālu sporta bāzi Lupīnu ielas stadionā.</w:t>
      </w:r>
    </w:p>
    <w:p w:rsidR="00DB5DFD" w:rsidRDefault="00DB5DFD" w:rsidP="00DB5DFD">
      <w:pPr>
        <w:shd w:val="clear" w:color="auto" w:fill="FFFFFF"/>
        <w:spacing w:line="420" w:lineRule="atLeast"/>
        <w:rPr>
          <w:rFonts w:ascii="inherit" w:eastAsia="Times New Roman" w:hAnsi="inherit" w:cs="Times New Roman"/>
          <w:b/>
          <w:bCs/>
          <w:color w:val="1D2129"/>
          <w:sz w:val="26"/>
          <w:szCs w:val="26"/>
          <w:lang w:eastAsia="lv-LV"/>
        </w:rPr>
      </w:pPr>
    </w:p>
    <w:p w:rsidR="00567D85" w:rsidRDefault="00567D85" w:rsidP="00DB5DFD">
      <w:pPr>
        <w:shd w:val="clear" w:color="auto" w:fill="FFFFFF"/>
        <w:spacing w:line="420" w:lineRule="atLeast"/>
        <w:rPr>
          <w:rFonts w:ascii="inherit" w:eastAsia="Times New Roman" w:hAnsi="inherit" w:cs="Times New Roman"/>
          <w:b/>
          <w:bCs/>
          <w:color w:val="1D2129"/>
          <w:sz w:val="26"/>
          <w:szCs w:val="26"/>
          <w:lang w:eastAsia="lv-LV"/>
        </w:rPr>
      </w:pP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b/>
          <w:bCs/>
          <w:color w:val="1D2129"/>
          <w:sz w:val="26"/>
          <w:szCs w:val="26"/>
          <w:lang w:eastAsia="lv-LV"/>
        </w:rPr>
        <w:t xml:space="preserve">Izglītības infrastruktūra </w:t>
      </w:r>
      <w:hyperlink r:id="rId6" w:tgtFrame="_blank" w:history="1">
        <w:r w:rsidRPr="00DB5DFD">
          <w:rPr>
            <w:rFonts w:ascii="inherit" w:eastAsia="Times New Roman" w:hAnsi="inherit" w:cs="Times New Roman"/>
            <w:b/>
            <w:bCs/>
            <w:color w:val="365899"/>
            <w:sz w:val="26"/>
            <w:szCs w:val="26"/>
            <w:lang w:eastAsia="lv-LV"/>
          </w:rPr>
          <w:t>Ikšķiles novadā 2019.-2025. gadā</w:t>
        </w:r>
      </w:hyperlink>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 xml:space="preserve">Ņemot vērā to, ka </w:t>
      </w:r>
      <w:hyperlink r:id="rId7" w:tgtFrame="_blank" w:history="1">
        <w:r w:rsidRPr="00DB5DFD">
          <w:rPr>
            <w:rFonts w:ascii="inherit" w:eastAsia="Times New Roman" w:hAnsi="inherit" w:cs="Times New Roman"/>
            <w:color w:val="365899"/>
            <w:sz w:val="26"/>
            <w:szCs w:val="26"/>
            <w:u w:val="single"/>
            <w:lang w:eastAsia="lv-LV"/>
          </w:rPr>
          <w:t>Investīciju plāna</w:t>
        </w:r>
      </w:hyperlink>
      <w:r w:rsidRPr="00DB5DFD">
        <w:rPr>
          <w:rFonts w:ascii="inherit" w:eastAsia="Times New Roman" w:hAnsi="inherit" w:cs="Times New Roman"/>
          <w:color w:val="1D2129"/>
          <w:sz w:val="26"/>
          <w:szCs w:val="26"/>
          <w:lang w:eastAsia="lv-LV"/>
        </w:rPr>
        <w:t xml:space="preserve"> lielākais projekts ir Sporta komplekss ar sporta skolu, apskatīsim Ikšķiles vidusskolu.</w:t>
      </w:r>
    </w:p>
    <w:p w:rsidR="00DB5DFD" w:rsidRPr="00DB5DFD" w:rsidRDefault="001C3DFB" w:rsidP="00DB5DFD">
      <w:pPr>
        <w:shd w:val="clear" w:color="auto" w:fill="FFFFFF"/>
        <w:spacing w:line="420" w:lineRule="atLeast"/>
        <w:rPr>
          <w:rFonts w:ascii="inherit" w:eastAsia="Times New Roman" w:hAnsi="inherit" w:cs="Times New Roman"/>
          <w:color w:val="1D2129"/>
          <w:sz w:val="26"/>
          <w:szCs w:val="26"/>
          <w:lang w:eastAsia="lv-LV"/>
        </w:rPr>
      </w:pPr>
      <w:hyperlink r:id="rId8" w:tgtFrame="_blank" w:history="1">
        <w:r w:rsidR="00DB5DFD" w:rsidRPr="00DB5DFD">
          <w:rPr>
            <w:rFonts w:ascii="inherit" w:eastAsia="Times New Roman" w:hAnsi="inherit" w:cs="Times New Roman"/>
            <w:color w:val="365899"/>
            <w:sz w:val="26"/>
            <w:szCs w:val="26"/>
            <w:u w:val="single"/>
            <w:lang w:eastAsia="lv-LV"/>
          </w:rPr>
          <w:t>Pašreizējās situācijas raksturojuma</w:t>
        </w:r>
      </w:hyperlink>
      <w:r w:rsidR="00DB5DFD" w:rsidRPr="00DB5DFD">
        <w:rPr>
          <w:rFonts w:ascii="inherit" w:eastAsia="Times New Roman" w:hAnsi="inherit" w:cs="Times New Roman"/>
          <w:color w:val="1D2129"/>
          <w:sz w:val="26"/>
          <w:szCs w:val="26"/>
          <w:lang w:eastAsia="lv-LV"/>
        </w:rPr>
        <w:t xml:space="preserve"> 30. lappusē ir sniegti dati par stāvokli uz 2018. gada 1. septembri.</w:t>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“Uz 01.09.2018. mācības uzsāka: 1019 skolēni, t.sk. 961 pamatizglītības programmā, 58 skolēni vispārējās vidējās izglītības programmā. Izglītojamo skaits ar īpašām vajadzībām 2018./2019.m.g. – 28 skolēni. 42 klašu komplekti.”</w:t>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 xml:space="preserve">Attīstības programmas būtiska sadaļa ir investīcijas ēkās. Skolas pašreizējā piepildījuma apraksts nesniedz nekādu informāciju par to, cik optimāls ir šis piepildījums un cik liela ir rezerve pēc jaunā korpusa pabeigšanas. </w:t>
      </w:r>
      <w:r w:rsidRPr="00DB5DFD">
        <w:rPr>
          <w:rFonts w:ascii="inherit" w:eastAsia="Times New Roman" w:hAnsi="inherit" w:cs="Times New Roman"/>
          <w:color w:val="1D2129"/>
          <w:sz w:val="26"/>
          <w:szCs w:val="26"/>
          <w:lang w:eastAsia="lv-LV"/>
        </w:rPr>
        <w:lastRenderedPageBreak/>
        <w:t xml:space="preserve">Sabiedriskās apspriešanas sapulcē vietnieks </w:t>
      </w:r>
      <w:proofErr w:type="spellStart"/>
      <w:r w:rsidRPr="00DB5DFD">
        <w:rPr>
          <w:rFonts w:ascii="inherit" w:eastAsia="Times New Roman" w:hAnsi="inherit" w:cs="Times New Roman"/>
          <w:color w:val="1D2129"/>
          <w:sz w:val="26"/>
          <w:szCs w:val="26"/>
          <w:lang w:eastAsia="lv-LV"/>
        </w:rPr>
        <w:t>Č.Batņa</w:t>
      </w:r>
      <w:proofErr w:type="spellEnd"/>
      <w:r w:rsidRPr="00DB5DFD">
        <w:rPr>
          <w:rFonts w:ascii="inherit" w:eastAsia="Times New Roman" w:hAnsi="inherit" w:cs="Times New Roman"/>
          <w:color w:val="1D2129"/>
          <w:sz w:val="26"/>
          <w:szCs w:val="26"/>
          <w:lang w:eastAsia="lv-LV"/>
        </w:rPr>
        <w:t xml:space="preserve"> minēja, ka skolas ēkas kapacitāte tagad esot 1400 skolēnu. Tāda skaitļa pašreizējās situācijas dokumentā nav. </w:t>
      </w:r>
      <w:r w:rsidR="00567D85">
        <w:rPr>
          <w:rFonts w:ascii="inherit" w:eastAsia="Times New Roman" w:hAnsi="inherit" w:cs="Times New Roman"/>
          <w:color w:val="1D2129"/>
          <w:sz w:val="26"/>
          <w:szCs w:val="26"/>
          <w:lang w:eastAsia="lv-LV"/>
        </w:rPr>
        <w:t>K</w:t>
      </w:r>
      <w:r w:rsidRPr="00DB5DFD">
        <w:rPr>
          <w:rFonts w:ascii="inherit" w:eastAsia="Times New Roman" w:hAnsi="inherit" w:cs="Times New Roman"/>
          <w:color w:val="1D2129"/>
          <w:sz w:val="26"/>
          <w:szCs w:val="26"/>
          <w:lang w:eastAsia="lv-LV"/>
        </w:rPr>
        <w:t>o nozīmē “kapacitāte” attiecībā uz dzīviem bērniem? Ir noteikta ietilpība pūcēm mežā, ir arī noteikts blīvums cāļiem fermā.</w:t>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Ātrs aprēķins uz pieejamās informācijas pamata.</w:t>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 xml:space="preserve">Ja 1400 kapacitāte pie līdzīga vidējā skolēnu skaita klasēs, </w:t>
      </w:r>
      <w:r w:rsidRPr="00DB5DFD">
        <w:rPr>
          <w:rFonts w:ascii="inherit" w:eastAsia="Times New Roman" w:hAnsi="inherit" w:cs="Times New Roman"/>
          <w:b/>
          <w:bCs/>
          <w:color w:val="1D2129"/>
          <w:sz w:val="26"/>
          <w:szCs w:val="26"/>
          <w:lang w:eastAsia="lv-LV"/>
        </w:rPr>
        <w:t>tad skolā ir brīvi 16 kabineti</w:t>
      </w:r>
      <w:r w:rsidRPr="00DB5DFD">
        <w:rPr>
          <w:rFonts w:ascii="inherit" w:eastAsia="Times New Roman" w:hAnsi="inherit" w:cs="Times New Roman"/>
          <w:color w:val="1D2129"/>
          <w:sz w:val="26"/>
          <w:szCs w:val="26"/>
          <w:lang w:eastAsia="lv-LV"/>
        </w:rPr>
        <w:t xml:space="preserve">. </w:t>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 xml:space="preserve">Ja 1400 kapacitāte pie maksimālā piepildījuma 30 skolēnu klasē, </w:t>
      </w:r>
      <w:r w:rsidRPr="00DB5DFD">
        <w:rPr>
          <w:rFonts w:ascii="inherit" w:eastAsia="Times New Roman" w:hAnsi="inherit" w:cs="Times New Roman"/>
          <w:b/>
          <w:bCs/>
          <w:color w:val="1D2129"/>
          <w:sz w:val="26"/>
          <w:szCs w:val="26"/>
          <w:lang w:eastAsia="lv-LV"/>
        </w:rPr>
        <w:t>tad skolā ir brīvi 5 kabineti.</w:t>
      </w:r>
      <w:r w:rsidRPr="00DB5DFD">
        <w:rPr>
          <w:rFonts w:ascii="inherit" w:eastAsia="Times New Roman" w:hAnsi="inherit" w:cs="Times New Roman"/>
          <w:color w:val="1D2129"/>
          <w:sz w:val="26"/>
          <w:szCs w:val="26"/>
          <w:lang w:eastAsia="lv-LV"/>
        </w:rPr>
        <w:t xml:space="preserve"> </w:t>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 xml:space="preserve">Atbilstoši arī noslodze uz skolas sporta infrastruktūru un specializētajiem mācību kabinetiem ir 58 vai 47 klašu skaitam. Mazāks klašu skaits, vieglāk salikt grafikā, bet katrā reizē lielāks skolēnu skaits katrā telpā. </w:t>
      </w:r>
    </w:p>
    <w:p w:rsid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 xml:space="preserve">Plānošanas dokumentos nav norādes, bet </w:t>
      </w:r>
      <w:r>
        <w:rPr>
          <w:rFonts w:ascii="inherit" w:eastAsia="Times New Roman" w:hAnsi="inherit" w:cs="Times New Roman"/>
          <w:color w:val="1D2129"/>
          <w:sz w:val="26"/>
          <w:szCs w:val="26"/>
          <w:lang w:eastAsia="lv-LV"/>
        </w:rPr>
        <w:t>ir pamats domāt</w:t>
      </w:r>
      <w:r w:rsidRPr="00DB5DFD">
        <w:rPr>
          <w:rFonts w:ascii="inherit" w:eastAsia="Times New Roman" w:hAnsi="inherit" w:cs="Times New Roman"/>
          <w:color w:val="1D2129"/>
          <w:sz w:val="26"/>
          <w:szCs w:val="26"/>
          <w:lang w:eastAsia="lv-LV"/>
        </w:rPr>
        <w:t xml:space="preserve">, ka tuvāks īstenībai ir skaitlis 5 kabineti. Ko tas nozīmē? Pēc 5 gadiem visa vidusskola būs 2 klases katrā klasē, jo pašlaik 7. klasē un jaunāki ir virs 100 skolēniem katrā klasē. Ja vien Ikšķiles vidusskola nepastiprinās nepatīkamo tendenci, ka bērni nevēlas palikt. Jāņem vērā, ka noteiktu skolnieku skaitu dos arī Tīnūžu un Brīvā skolas, kurās tiek īstenota mācību programma tikai līdz 6. klasei. Ar to arī visa rezerve ir izsmelta 5 gadu laikā. Ja pieņem piedāvātajā Attīstības programmā piedāvāto </w:t>
      </w:r>
      <w:r>
        <w:rPr>
          <w:rFonts w:ascii="inherit" w:eastAsia="Times New Roman" w:hAnsi="inherit" w:cs="Times New Roman"/>
          <w:color w:val="1D2129"/>
          <w:sz w:val="26"/>
          <w:szCs w:val="26"/>
          <w:lang w:eastAsia="lv-LV"/>
        </w:rPr>
        <w:t>iedzīvotāju skaita dinamikas</w:t>
      </w:r>
      <w:r w:rsidRPr="00DB5DFD">
        <w:rPr>
          <w:rFonts w:ascii="inherit" w:eastAsia="Times New Roman" w:hAnsi="inherit" w:cs="Times New Roman"/>
          <w:color w:val="1D2129"/>
          <w:sz w:val="26"/>
          <w:szCs w:val="26"/>
          <w:lang w:eastAsia="lv-LV"/>
        </w:rPr>
        <w:t xml:space="preserve"> scenāriju, pēc kura 2025. gadā būs par 200 iedzīvotājiem mazāk nekā šodien. Tātad, arī pie esošā iedzīvotāju skaita būs nepieciešama skolas palielināšana, un atkal jaunas būves plānošana būs jārisina neplānoti un steidzami, tādēļ notiks sasteigti, un tādēļ radīsies kārtējās kļūdas, kuru dēļ viss kavēsies vēl vairāk. </w:t>
      </w:r>
    </w:p>
    <w:p w:rsid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p>
    <w:p w:rsidR="00567D85" w:rsidRDefault="00567D85" w:rsidP="00DB5DFD">
      <w:pPr>
        <w:shd w:val="clear" w:color="auto" w:fill="FFFFFF"/>
        <w:spacing w:line="420" w:lineRule="atLeast"/>
        <w:rPr>
          <w:rFonts w:ascii="inherit" w:eastAsia="Times New Roman" w:hAnsi="inherit" w:cs="Times New Roman"/>
          <w:color w:val="1D2129"/>
          <w:sz w:val="26"/>
          <w:szCs w:val="26"/>
          <w:lang w:eastAsia="lv-LV"/>
        </w:rPr>
      </w:pPr>
    </w:p>
    <w:p w:rsidR="00567D85" w:rsidRPr="00DB5DFD" w:rsidRDefault="00567D85" w:rsidP="00DB5DFD">
      <w:pPr>
        <w:shd w:val="clear" w:color="auto" w:fill="FFFFFF"/>
        <w:spacing w:line="420" w:lineRule="atLeast"/>
        <w:rPr>
          <w:rFonts w:ascii="inherit" w:eastAsia="Times New Roman" w:hAnsi="inherit" w:cs="Times New Roman"/>
          <w:color w:val="1D2129"/>
          <w:sz w:val="26"/>
          <w:szCs w:val="26"/>
          <w:lang w:eastAsia="lv-LV"/>
        </w:rPr>
      </w:pPr>
    </w:p>
    <w:p w:rsidR="00DB5DFD" w:rsidRPr="00DB5DFD" w:rsidRDefault="00DB5DFD" w:rsidP="00DB5DFD">
      <w:pPr>
        <w:shd w:val="clear" w:color="auto" w:fill="FFFFFF"/>
        <w:spacing w:line="420" w:lineRule="atLeast"/>
        <w:rPr>
          <w:rFonts w:ascii="inherit" w:eastAsia="Times New Roman" w:hAnsi="inherit" w:cs="Times New Roman"/>
          <w:b/>
          <w:color w:val="1D2129"/>
          <w:sz w:val="40"/>
          <w:szCs w:val="40"/>
          <w:lang w:eastAsia="lv-LV"/>
        </w:rPr>
      </w:pPr>
      <w:r w:rsidRPr="00DB5DFD">
        <w:rPr>
          <w:rFonts w:ascii="inherit" w:eastAsia="Times New Roman" w:hAnsi="inherit" w:cs="Times New Roman"/>
          <w:b/>
          <w:color w:val="1D2129"/>
          <w:sz w:val="40"/>
          <w:szCs w:val="40"/>
          <w:lang w:eastAsia="lv-LV"/>
        </w:rPr>
        <w:lastRenderedPageBreak/>
        <w:t>Tādēļ Ikšķiles novadam vajag plānu, kas paredz:</w:t>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Ilgtermiņa stratēģijā līdz 2030. gadam:</w:t>
      </w:r>
    </w:p>
    <w:p w:rsidR="00DB5DFD" w:rsidRPr="00DB5DFD" w:rsidRDefault="00DB5DFD" w:rsidP="00DB5DFD">
      <w:pPr>
        <w:shd w:val="clear" w:color="auto" w:fill="FFFFFF"/>
        <w:spacing w:line="420" w:lineRule="atLeast"/>
        <w:rPr>
          <w:rFonts w:ascii="inherit" w:eastAsia="Times New Roman" w:hAnsi="inherit" w:cs="Times New Roman"/>
          <w:color w:val="1D2129"/>
          <w:sz w:val="32"/>
          <w:szCs w:val="32"/>
          <w:lang w:eastAsia="lv-LV"/>
        </w:rPr>
      </w:pPr>
      <w:r w:rsidRPr="00DB5DFD">
        <w:rPr>
          <w:rFonts w:ascii="inherit" w:eastAsia="Times New Roman" w:hAnsi="inherit" w:cs="Times New Roman"/>
          <w:b/>
          <w:bCs/>
          <w:color w:val="1D2129"/>
          <w:sz w:val="32"/>
          <w:szCs w:val="32"/>
          <w:lang w:eastAsia="lv-LV"/>
        </w:rPr>
        <w:t>Ikšķiles novadā dzīvos 15.000 iedzīvotāju,</w:t>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 xml:space="preserve">Apspriežamajā attīstības programmā līdz 2025. gadam: </w:t>
      </w:r>
    </w:p>
    <w:p w:rsidR="00DB5DFD" w:rsidRPr="00DB5DFD" w:rsidRDefault="00DB5DFD" w:rsidP="00DB5DFD">
      <w:pPr>
        <w:shd w:val="clear" w:color="auto" w:fill="FFFFFF"/>
        <w:spacing w:line="420" w:lineRule="atLeast"/>
        <w:rPr>
          <w:rFonts w:ascii="inherit" w:eastAsia="Times New Roman" w:hAnsi="inherit" w:cs="Times New Roman"/>
          <w:color w:val="1D2129"/>
          <w:sz w:val="32"/>
          <w:szCs w:val="32"/>
          <w:lang w:eastAsia="lv-LV"/>
        </w:rPr>
      </w:pPr>
      <w:r w:rsidRPr="00DB5DFD">
        <w:rPr>
          <w:rFonts w:ascii="inherit" w:eastAsia="Times New Roman" w:hAnsi="inherit" w:cs="Times New Roman"/>
          <w:b/>
          <w:bCs/>
          <w:color w:val="1D2129"/>
          <w:sz w:val="32"/>
          <w:szCs w:val="32"/>
          <w:lang w:eastAsia="lv-LV"/>
        </w:rPr>
        <w:t>Ikšķiles novada infrastruktūra nodrošina ne mazāk kā 13.000 iedzīvotāju demogrāfiski pamatotās vajadzības, ņemot vērā plānoto un vēlamo jaunu ģimeņu skaita pieaugumu un bērnu skaita pieaugumu katrā ģimenē.</w:t>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 xml:space="preserve">Ikšķiles novada attīstības programmā 2019. - 2025. gadam "Investīciju plāna” 3. punktā: </w:t>
      </w:r>
    </w:p>
    <w:p w:rsidR="00DB5DFD" w:rsidRPr="00DB5DFD" w:rsidRDefault="00DB5DFD" w:rsidP="00DB5DFD">
      <w:pPr>
        <w:shd w:val="clear" w:color="auto" w:fill="FFFFFF"/>
        <w:spacing w:line="420" w:lineRule="atLeast"/>
        <w:rPr>
          <w:rFonts w:ascii="inherit" w:eastAsia="Times New Roman" w:hAnsi="inherit" w:cs="Times New Roman"/>
          <w:b/>
          <w:bCs/>
          <w:color w:val="1D2129"/>
          <w:sz w:val="32"/>
          <w:szCs w:val="32"/>
          <w:lang w:eastAsia="lv-LV"/>
        </w:rPr>
      </w:pPr>
      <w:r w:rsidRPr="00DB5DFD">
        <w:rPr>
          <w:rFonts w:ascii="inherit" w:eastAsia="Times New Roman" w:hAnsi="inherit" w:cs="Times New Roman"/>
          <w:color w:val="1D2129"/>
          <w:sz w:val="32"/>
          <w:szCs w:val="32"/>
          <w:lang w:eastAsia="lv-LV"/>
        </w:rPr>
        <w:t xml:space="preserve">Projekta nosaukums: </w:t>
      </w:r>
      <w:r w:rsidRPr="00DB5DFD">
        <w:rPr>
          <w:rFonts w:ascii="inherit" w:eastAsia="Times New Roman" w:hAnsi="inherit" w:cs="Times New Roman"/>
          <w:b/>
          <w:bCs/>
          <w:color w:val="1D2129"/>
          <w:sz w:val="32"/>
          <w:szCs w:val="32"/>
          <w:lang w:eastAsia="lv-LV"/>
        </w:rPr>
        <w:t xml:space="preserve">Vidusskolas ēka ar daudzfunkcionālu sporta bāzi Lupīnu ielas stadionā. </w:t>
      </w:r>
    </w:p>
    <w:p w:rsidR="00DB5DFD" w:rsidRDefault="00DB5DFD" w:rsidP="00567D85">
      <w:pPr>
        <w:shd w:val="clear" w:color="auto" w:fill="FFFFFF"/>
        <w:spacing w:line="420" w:lineRule="atLeast"/>
        <w:jc w:val="center"/>
        <w:rPr>
          <w:rFonts w:ascii="inherit" w:eastAsia="Times New Roman" w:hAnsi="inherit" w:cs="Times New Roman"/>
          <w:b/>
          <w:bCs/>
          <w:color w:val="1D2129"/>
          <w:sz w:val="26"/>
          <w:szCs w:val="26"/>
          <w:lang w:eastAsia="lv-LV"/>
        </w:rPr>
      </w:pPr>
      <w:r w:rsidRPr="00DB5DFD">
        <w:rPr>
          <w:rFonts w:ascii="inherit" w:eastAsia="Times New Roman" w:hAnsi="inherit" w:cs="Times New Roman"/>
          <w:bCs/>
          <w:color w:val="1D2129"/>
          <w:sz w:val="26"/>
          <w:szCs w:val="26"/>
          <w:lang w:eastAsia="lv-LV"/>
        </w:rPr>
        <w:t>(attēliem zemāk ir ilustratīva nozīme)</w:t>
      </w:r>
    </w:p>
    <w:p w:rsidR="00DB5DFD" w:rsidRPr="00DB5DFD" w:rsidRDefault="00DB5DFD" w:rsidP="00DB5DFD">
      <w:pPr>
        <w:shd w:val="clear" w:color="auto" w:fill="FFFFFF"/>
        <w:spacing w:line="420" w:lineRule="atLeast"/>
        <w:jc w:val="center"/>
        <w:rPr>
          <w:rFonts w:ascii="inherit" w:eastAsia="Times New Roman" w:hAnsi="inherit" w:cs="Times New Roman"/>
          <w:color w:val="1D2129"/>
          <w:sz w:val="26"/>
          <w:szCs w:val="26"/>
          <w:lang w:eastAsia="lv-LV"/>
        </w:rPr>
      </w:pPr>
      <w:r>
        <w:rPr>
          <w:rFonts w:ascii="inherit" w:eastAsia="Times New Roman" w:hAnsi="inherit" w:cs="Times New Roman"/>
          <w:noProof/>
          <w:color w:val="1D2129"/>
          <w:sz w:val="26"/>
          <w:szCs w:val="26"/>
          <w:lang w:eastAsia="lv-LV"/>
        </w:rPr>
        <w:drawing>
          <wp:inline distT="0" distB="0" distL="0" distR="0">
            <wp:extent cx="4191000" cy="275256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44289" cy="2787561"/>
                    </a:xfrm>
                    <a:prstGeom prst="rect">
                      <a:avLst/>
                    </a:prstGeom>
                    <a:noFill/>
                    <a:ln>
                      <a:noFill/>
                    </a:ln>
                  </pic:spPr>
                </pic:pic>
              </a:graphicData>
            </a:graphic>
          </wp:inline>
        </w:drawing>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Projekta saturs: Ekonomisks, videi atbilstošs ēku komplekss</w:t>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 xml:space="preserve">ar lielo skolnieku mācību procesam piemērotām mācību (minimums 3x3 telpas vidusskolas klasēm, tikpat telpas darbam grupās, specializētās ar </w:t>
      </w:r>
      <w:r w:rsidRPr="00DB5DFD">
        <w:rPr>
          <w:rFonts w:ascii="inherit" w:eastAsia="Times New Roman" w:hAnsi="inherit" w:cs="Times New Roman"/>
          <w:color w:val="1D2129"/>
          <w:sz w:val="26"/>
          <w:szCs w:val="26"/>
          <w:lang w:eastAsia="lv-LV"/>
        </w:rPr>
        <w:lastRenderedPageBreak/>
        <w:t xml:space="preserve">mūzikas, profesionālās orientācijas un citu aprīkojumu) un plašām kopējām telpām, </w:t>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kas katra atsevišķi un kopumā būtu piemērotas arī citiem lietošanas mērķiem dienas otrajā pusē, vakaros, brīvdienās un vasarā (pašdarbība, “galda” sporta veidi, interešu grupu sanāksmēm, bet vasarā arī, piemēram, sporta komandu izmitināšanai nometnēs).</w:t>
      </w:r>
    </w:p>
    <w:p w:rsidR="00DB5DFD" w:rsidRPr="00DB5DFD" w:rsidRDefault="00DB5DFD" w:rsidP="00DB5DFD">
      <w:pPr>
        <w:shd w:val="clear" w:color="auto" w:fill="FFFFFF"/>
        <w:spacing w:line="300" w:lineRule="atLeast"/>
        <w:jc w:val="center"/>
        <w:rPr>
          <w:rFonts w:ascii="inherit" w:eastAsia="Times New Roman" w:hAnsi="inherit" w:cs="Times New Roman"/>
          <w:color w:val="1D2129"/>
          <w:sz w:val="21"/>
          <w:szCs w:val="21"/>
          <w:lang w:eastAsia="lv-LV"/>
        </w:rPr>
      </w:pPr>
      <w:r w:rsidRPr="00DB5DFD">
        <w:rPr>
          <w:rFonts w:ascii="inherit" w:eastAsia="Times New Roman" w:hAnsi="inherit" w:cs="Times New Roman"/>
          <w:noProof/>
          <w:color w:val="1D2129"/>
          <w:sz w:val="21"/>
          <w:szCs w:val="21"/>
          <w:lang w:eastAsia="lv-LV"/>
        </w:rPr>
        <w:drawing>
          <wp:inline distT="0" distB="0" distL="0" distR="0">
            <wp:extent cx="4191000" cy="2793832"/>
            <wp:effectExtent l="0" t="0" r="0" b="6985"/>
            <wp:docPr id="3" name="Picture 3" descr="https://scontent.fvno1-1.fna.fbcdn.net/v/t1.0-9/p720x720/51552774_602227723570390_8788081658365476864_o.jpg?_nc_cat=107&amp;_nc_ht=scontent.fvno1-1.fna&amp;oh=9398d99918432f77dddbc54813bc94c8&amp;oe=5CF59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_26_2" descr="https://scontent.fvno1-1.fna.fbcdn.net/v/t1.0-9/p720x720/51552774_602227723570390_8788081658365476864_o.jpg?_nc_cat=107&amp;_nc_ht=scontent.fvno1-1.fna&amp;oh=9398d99918432f77dddbc54813bc94c8&amp;oe=5CF5993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54877" cy="2836414"/>
                    </a:xfrm>
                    <a:prstGeom prst="rect">
                      <a:avLst/>
                    </a:prstGeom>
                    <a:noFill/>
                    <a:ln>
                      <a:noFill/>
                    </a:ln>
                  </pic:spPr>
                </pic:pic>
              </a:graphicData>
            </a:graphic>
          </wp:inline>
        </w:drawing>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t>Sporta bāzei jānodrošina vidusskolas un, iespējams, arī netālu esošā bērnudārza vajadzības dienas pirmajā pusē, bet pēcpusdienā, vakaros un brīvdienās - Sporta skolas un visu vecumu sportistu vajadzības.</w:t>
      </w:r>
    </w:p>
    <w:p w:rsidR="00DB5DFD" w:rsidRPr="00DB5DFD" w:rsidRDefault="00DB5DFD" w:rsidP="00DB5DFD">
      <w:pPr>
        <w:shd w:val="clear" w:color="auto" w:fill="FFFFFF"/>
        <w:spacing w:line="300" w:lineRule="atLeast"/>
        <w:jc w:val="center"/>
        <w:rPr>
          <w:rFonts w:ascii="inherit" w:eastAsia="Times New Roman" w:hAnsi="inherit" w:cs="Times New Roman"/>
          <w:color w:val="1D2129"/>
          <w:sz w:val="21"/>
          <w:szCs w:val="21"/>
          <w:lang w:eastAsia="lv-LV"/>
        </w:rPr>
      </w:pPr>
      <w:r w:rsidRPr="00DB5DFD">
        <w:rPr>
          <w:rFonts w:ascii="inherit" w:eastAsia="Times New Roman" w:hAnsi="inherit" w:cs="Times New Roman"/>
          <w:noProof/>
          <w:color w:val="1D2129"/>
          <w:sz w:val="21"/>
          <w:szCs w:val="21"/>
          <w:lang w:eastAsia="lv-LV"/>
        </w:rPr>
        <w:drawing>
          <wp:inline distT="0" distB="0" distL="0" distR="0">
            <wp:extent cx="4166486" cy="2777490"/>
            <wp:effectExtent l="0" t="0" r="5715" b="3810"/>
            <wp:docPr id="2" name="Picture 2" descr="https://scontent.fvno1-1.fna.fbcdn.net/v/t1.0-9/p720x720/51567797_602228213570341_3107855347751059456_o.jpg?_nc_cat=104&amp;_nc_ht=scontent.fvno1-1.fna&amp;oh=dc7972f6a87eb13b389df7779b875512&amp;oe=5CF18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_26_3" descr="https://scontent.fvno1-1.fna.fbcdn.net/v/t1.0-9/p720x720/51567797_602228213570341_3107855347751059456_o.jpg?_nc_cat=104&amp;_nc_ht=scontent.fvno1-1.fna&amp;oh=dc7972f6a87eb13b389df7779b875512&amp;oe=5CF180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25720" cy="2816977"/>
                    </a:xfrm>
                    <a:prstGeom prst="rect">
                      <a:avLst/>
                    </a:prstGeom>
                    <a:noFill/>
                    <a:ln>
                      <a:noFill/>
                    </a:ln>
                  </pic:spPr>
                </pic:pic>
              </a:graphicData>
            </a:graphic>
          </wp:inline>
        </w:drawing>
      </w: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color w:val="1D2129"/>
          <w:sz w:val="26"/>
          <w:szCs w:val="26"/>
          <w:lang w:eastAsia="lv-LV"/>
        </w:rPr>
        <w:lastRenderedPageBreak/>
        <w:t xml:space="preserve">Īpašu uzmanību jāpievērš risinājumiem, kas nodrošinātu mazu bērnu nodarbināšanu laikā, kad vecāki sporto vai skolas telpās darbojas mūzikas, dejošanas vai citās nodarbībās. Viena telpa – </w:t>
      </w:r>
      <w:proofErr w:type="spellStart"/>
      <w:r w:rsidRPr="00DB5DFD">
        <w:rPr>
          <w:rFonts w:ascii="inherit" w:eastAsia="Times New Roman" w:hAnsi="inherit" w:cs="Times New Roman"/>
          <w:color w:val="1D2129"/>
          <w:sz w:val="26"/>
          <w:szCs w:val="26"/>
          <w:lang w:eastAsia="lv-LV"/>
        </w:rPr>
        <w:t>bērnudārznieku</w:t>
      </w:r>
      <w:proofErr w:type="spellEnd"/>
      <w:r w:rsidRPr="00DB5DFD">
        <w:rPr>
          <w:rFonts w:ascii="inherit" w:eastAsia="Times New Roman" w:hAnsi="inherit" w:cs="Times New Roman"/>
          <w:color w:val="1D2129"/>
          <w:sz w:val="26"/>
          <w:szCs w:val="26"/>
          <w:lang w:eastAsia="lv-LV"/>
        </w:rPr>
        <w:t xml:space="preserve"> istaba, otra – mazo skolas bērnu istaba. Abām izveidota stikla siena uz lielo sporta zāli, lai bērni redz vecākus un otrādi. Lai Ikšķiles novadā bērni sabiedriskajā telpā ir vienmēr līdzi ņemams prieks, nevis ierobežojums labām lietām! </w:t>
      </w:r>
    </w:p>
    <w:p w:rsidR="00DB5DFD" w:rsidRPr="00DB5DFD" w:rsidRDefault="00DB5DFD" w:rsidP="00DB5DFD">
      <w:pPr>
        <w:shd w:val="clear" w:color="auto" w:fill="FFFFFF"/>
        <w:spacing w:line="300" w:lineRule="atLeast"/>
        <w:jc w:val="center"/>
        <w:rPr>
          <w:rFonts w:ascii="inherit" w:eastAsia="Times New Roman" w:hAnsi="inherit" w:cs="Times New Roman"/>
          <w:color w:val="1D2129"/>
          <w:sz w:val="21"/>
          <w:szCs w:val="21"/>
          <w:lang w:eastAsia="lv-LV"/>
        </w:rPr>
      </w:pPr>
      <w:r w:rsidRPr="00DB5DFD">
        <w:rPr>
          <w:rFonts w:ascii="inherit" w:eastAsia="Times New Roman" w:hAnsi="inherit" w:cs="Times New Roman"/>
          <w:noProof/>
          <w:color w:val="1D2129"/>
          <w:sz w:val="21"/>
          <w:szCs w:val="21"/>
          <w:lang w:eastAsia="lv-LV"/>
        </w:rPr>
        <w:drawing>
          <wp:inline distT="0" distB="0" distL="0" distR="0">
            <wp:extent cx="4343400" cy="2445189"/>
            <wp:effectExtent l="0" t="0" r="0" b="0"/>
            <wp:docPr id="1" name="Picture 1" descr="https://scontent.fvno1-1.fna.fbcdn.net/v/t1.0-9/51530737_602227436903752_3997583227849015296_o.jpg?_nc_cat=105&amp;_nc_ht=scontent.fvno1-1.fna&amp;oh=46b858a52d3d70a060da9f3caaa14ff6&amp;oe=5CB4A2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_26_4" descr="https://scontent.fvno1-1.fna.fbcdn.net/v/t1.0-9/51530737_602227436903752_3997583227849015296_o.jpg?_nc_cat=105&amp;_nc_ht=scontent.fvno1-1.fna&amp;oh=46b858a52d3d70a060da9f3caaa14ff6&amp;oe=5CB4A2C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58793" cy="2453855"/>
                    </a:xfrm>
                    <a:prstGeom prst="rect">
                      <a:avLst/>
                    </a:prstGeom>
                    <a:noFill/>
                    <a:ln>
                      <a:noFill/>
                    </a:ln>
                  </pic:spPr>
                </pic:pic>
              </a:graphicData>
            </a:graphic>
          </wp:inline>
        </w:drawing>
      </w:r>
    </w:p>
    <w:p w:rsidR="00567D85" w:rsidRDefault="00567D85" w:rsidP="00DB5DFD">
      <w:pPr>
        <w:shd w:val="clear" w:color="auto" w:fill="FFFFFF"/>
        <w:spacing w:line="420" w:lineRule="atLeast"/>
        <w:rPr>
          <w:rFonts w:ascii="inherit" w:eastAsia="Times New Roman" w:hAnsi="inherit" w:cs="Times New Roman"/>
          <w:b/>
          <w:bCs/>
          <w:color w:val="1D2129"/>
          <w:sz w:val="26"/>
          <w:szCs w:val="26"/>
          <w:lang w:eastAsia="lv-LV"/>
        </w:rPr>
      </w:pPr>
    </w:p>
    <w:p w:rsidR="00DB5DFD" w:rsidRPr="00DB5DFD" w:rsidRDefault="00DB5DFD" w:rsidP="00DB5DFD">
      <w:pPr>
        <w:shd w:val="clear" w:color="auto" w:fill="FFFFFF"/>
        <w:spacing w:line="420" w:lineRule="atLeast"/>
        <w:rPr>
          <w:rFonts w:ascii="inherit" w:eastAsia="Times New Roman" w:hAnsi="inherit" w:cs="Times New Roman"/>
          <w:color w:val="1D2129"/>
          <w:sz w:val="26"/>
          <w:szCs w:val="26"/>
          <w:lang w:eastAsia="lv-LV"/>
        </w:rPr>
      </w:pPr>
      <w:r w:rsidRPr="00DB5DFD">
        <w:rPr>
          <w:rFonts w:ascii="inherit" w:eastAsia="Times New Roman" w:hAnsi="inherit" w:cs="Times New Roman"/>
          <w:b/>
          <w:bCs/>
          <w:color w:val="1D2129"/>
          <w:sz w:val="26"/>
          <w:szCs w:val="26"/>
          <w:lang w:eastAsia="lv-LV"/>
        </w:rPr>
        <w:t>Nākam kopā Ikšķiles novadā! Lai top vislabākais attīstības plāns!</w:t>
      </w:r>
    </w:p>
    <w:p w:rsidR="00DB5DFD" w:rsidRPr="00DB5DFD" w:rsidRDefault="00DB5DFD" w:rsidP="00DB5DFD">
      <w:pPr>
        <w:shd w:val="clear" w:color="auto" w:fill="FFFFFF"/>
        <w:spacing w:line="420" w:lineRule="atLeast"/>
        <w:rPr>
          <w:rFonts w:ascii="inherit" w:eastAsia="Times New Roman" w:hAnsi="inherit" w:cs="Times New Roman"/>
          <w:color w:val="1D2129"/>
          <w:sz w:val="20"/>
          <w:szCs w:val="20"/>
          <w:lang w:eastAsia="lv-LV"/>
        </w:rPr>
      </w:pPr>
      <w:r w:rsidRPr="00DB5DFD">
        <w:rPr>
          <w:rFonts w:ascii="inherit" w:eastAsia="Times New Roman" w:hAnsi="inherit" w:cs="Times New Roman"/>
          <w:color w:val="1D2129"/>
          <w:sz w:val="20"/>
          <w:szCs w:val="20"/>
          <w:lang w:eastAsia="lv-LV"/>
        </w:rPr>
        <w:t>Attēli no:</w:t>
      </w:r>
    </w:p>
    <w:p w:rsidR="00DB5DFD" w:rsidRPr="00DB5DFD" w:rsidRDefault="001C3DFB" w:rsidP="00DB5DFD">
      <w:pPr>
        <w:shd w:val="clear" w:color="auto" w:fill="FFFFFF"/>
        <w:spacing w:line="420" w:lineRule="atLeast"/>
        <w:rPr>
          <w:rFonts w:ascii="inherit" w:eastAsia="Times New Roman" w:hAnsi="inherit" w:cs="Times New Roman"/>
          <w:color w:val="1D2129"/>
          <w:sz w:val="20"/>
          <w:szCs w:val="20"/>
          <w:lang w:eastAsia="lv-LV"/>
        </w:rPr>
      </w:pPr>
      <w:hyperlink r:id="rId13" w:tgtFrame="_blank" w:history="1">
        <w:r w:rsidR="00DB5DFD" w:rsidRPr="00DB5DFD">
          <w:rPr>
            <w:rFonts w:ascii="inherit" w:eastAsia="Times New Roman" w:hAnsi="inherit" w:cs="Times New Roman"/>
            <w:color w:val="365899"/>
            <w:sz w:val="20"/>
            <w:szCs w:val="20"/>
            <w:u w:val="single"/>
            <w:lang w:eastAsia="lv-LV"/>
          </w:rPr>
          <w:t>https://www.alscarchitects.com/portfolio/k-12-education/westview-elementary-school/</w:t>
        </w:r>
      </w:hyperlink>
    </w:p>
    <w:p w:rsidR="00DB5DFD" w:rsidRPr="00DB5DFD" w:rsidRDefault="001C3DFB" w:rsidP="00DB5DFD">
      <w:pPr>
        <w:shd w:val="clear" w:color="auto" w:fill="FFFFFF"/>
        <w:spacing w:line="420" w:lineRule="atLeast"/>
        <w:rPr>
          <w:rFonts w:ascii="inherit" w:eastAsia="Times New Roman" w:hAnsi="inherit" w:cs="Times New Roman"/>
          <w:color w:val="1D2129"/>
          <w:sz w:val="20"/>
          <w:szCs w:val="20"/>
          <w:lang w:eastAsia="lv-LV"/>
        </w:rPr>
      </w:pPr>
      <w:hyperlink r:id="rId14" w:tgtFrame="_blank" w:history="1">
        <w:r w:rsidR="00DB5DFD" w:rsidRPr="00DB5DFD">
          <w:rPr>
            <w:rFonts w:ascii="inherit" w:eastAsia="Times New Roman" w:hAnsi="inherit" w:cs="Times New Roman"/>
            <w:color w:val="365899"/>
            <w:sz w:val="20"/>
            <w:szCs w:val="20"/>
            <w:u w:val="single"/>
            <w:lang w:eastAsia="lv-LV"/>
          </w:rPr>
          <w:t>https://airfreshener.club/quotes/high-alexandria-logo-area-school.html</w:t>
        </w:r>
      </w:hyperlink>
    </w:p>
    <w:p w:rsidR="00DB5DFD" w:rsidRPr="00DB5DFD" w:rsidRDefault="001C3DFB" w:rsidP="00DB5DFD">
      <w:pPr>
        <w:shd w:val="clear" w:color="auto" w:fill="FFFFFF"/>
        <w:spacing w:line="420" w:lineRule="atLeast"/>
        <w:rPr>
          <w:rFonts w:ascii="inherit" w:eastAsia="Times New Roman" w:hAnsi="inherit" w:cs="Times New Roman"/>
          <w:color w:val="1D2129"/>
          <w:sz w:val="20"/>
          <w:szCs w:val="20"/>
          <w:lang w:eastAsia="lv-LV"/>
        </w:rPr>
      </w:pPr>
      <w:hyperlink r:id="rId15" w:tgtFrame="_blank" w:history="1">
        <w:r w:rsidR="00DB5DFD" w:rsidRPr="00DB5DFD">
          <w:rPr>
            <w:rFonts w:ascii="inherit" w:eastAsia="Times New Roman" w:hAnsi="inherit" w:cs="Times New Roman"/>
            <w:color w:val="365899"/>
            <w:sz w:val="20"/>
            <w:szCs w:val="20"/>
            <w:u w:val="single"/>
            <w:lang w:eastAsia="lv-LV"/>
          </w:rPr>
          <w:t>http://www.ffkr.com/work/olympus-high-school/</w:t>
        </w:r>
      </w:hyperlink>
    </w:p>
    <w:p w:rsidR="00DB5DFD" w:rsidRPr="00DB5DFD" w:rsidRDefault="001C3DFB" w:rsidP="00DB5DFD">
      <w:pPr>
        <w:shd w:val="clear" w:color="auto" w:fill="FFFFFF"/>
        <w:spacing w:line="420" w:lineRule="atLeast"/>
        <w:rPr>
          <w:rFonts w:ascii="inherit" w:eastAsia="Times New Roman" w:hAnsi="inherit" w:cs="Times New Roman"/>
          <w:color w:val="1D2129"/>
          <w:sz w:val="20"/>
          <w:szCs w:val="20"/>
          <w:lang w:eastAsia="lv-LV"/>
        </w:rPr>
      </w:pPr>
      <w:hyperlink r:id="rId16" w:tgtFrame="_blank" w:history="1">
        <w:r w:rsidR="00DB5DFD" w:rsidRPr="00DB5DFD">
          <w:rPr>
            <w:rFonts w:ascii="inherit" w:eastAsia="Times New Roman" w:hAnsi="inherit" w:cs="Times New Roman"/>
            <w:color w:val="365899"/>
            <w:sz w:val="20"/>
            <w:szCs w:val="20"/>
            <w:u w:val="single"/>
            <w:lang w:eastAsia="lv-LV"/>
          </w:rPr>
          <w:t>https://www.cccsociety.org/preschool-1/</w:t>
        </w:r>
      </w:hyperlink>
    </w:p>
    <w:p w:rsidR="00802B4A" w:rsidRDefault="00802B4A"/>
    <w:p w:rsidR="00DB5DFD" w:rsidRDefault="00DB5DFD"/>
    <w:p w:rsidR="00DB5DFD" w:rsidRPr="00B92B8C" w:rsidRDefault="00DB5DFD" w:rsidP="00DB5DFD">
      <w:pPr>
        <w:pStyle w:val="ListParagraph"/>
        <w:rPr>
          <w:rFonts w:ascii="Georgia" w:eastAsia="Times New Roman" w:hAnsi="Georgia" w:cs="Times New Roman"/>
          <w:color w:val="1D2129"/>
          <w:sz w:val="26"/>
          <w:szCs w:val="26"/>
          <w:lang w:eastAsia="lv-LV"/>
        </w:rPr>
      </w:pPr>
    </w:p>
    <w:p w:rsidR="00DB5DFD" w:rsidRDefault="00DB5DFD" w:rsidP="00DB5DFD">
      <w:pPr>
        <w:spacing w:line="240" w:lineRule="auto"/>
        <w:rPr>
          <w:rFonts w:ascii="Georgia" w:eastAsia="Times New Roman" w:hAnsi="Georgia" w:cs="Times New Roman"/>
          <w:color w:val="1D2129"/>
          <w:sz w:val="26"/>
          <w:szCs w:val="26"/>
          <w:lang w:eastAsia="lv-LV"/>
        </w:rPr>
      </w:pPr>
      <w:bookmarkStart w:id="0" w:name="_GoBack"/>
      <w:bookmarkEnd w:id="0"/>
    </w:p>
    <w:p w:rsidR="00DB5DFD" w:rsidRDefault="00DB5DFD" w:rsidP="00DB5DFD">
      <w:pPr>
        <w:spacing w:line="240" w:lineRule="auto"/>
        <w:rPr>
          <w:rFonts w:ascii="Georgia" w:eastAsia="Times New Roman" w:hAnsi="Georgia" w:cs="Times New Roman"/>
          <w:color w:val="1D2129"/>
          <w:sz w:val="26"/>
          <w:szCs w:val="26"/>
          <w:lang w:eastAsia="lv-LV"/>
        </w:rPr>
      </w:pPr>
      <w:r>
        <w:rPr>
          <w:rFonts w:ascii="Georgia" w:eastAsia="Times New Roman" w:hAnsi="Georgia" w:cs="Times New Roman"/>
          <w:color w:val="1D2129"/>
          <w:sz w:val="26"/>
          <w:szCs w:val="26"/>
          <w:lang w:eastAsia="lv-LV"/>
        </w:rPr>
        <w:t xml:space="preserve">Tālrunis: </w:t>
      </w:r>
      <w:r w:rsidR="007328BA">
        <w:rPr>
          <w:rFonts w:ascii="Georgia" w:eastAsia="Times New Roman" w:hAnsi="Georgia" w:cs="Times New Roman"/>
          <w:color w:val="1D2129"/>
          <w:sz w:val="26"/>
          <w:szCs w:val="26"/>
          <w:lang w:eastAsia="lv-LV"/>
        </w:rPr>
        <w:t>_________</w:t>
      </w:r>
    </w:p>
    <w:p w:rsidR="00DB5DFD" w:rsidRDefault="00DB5DFD" w:rsidP="00567D85">
      <w:pPr>
        <w:spacing w:line="240" w:lineRule="auto"/>
      </w:pPr>
      <w:r>
        <w:rPr>
          <w:rFonts w:ascii="inherit" w:eastAsia="Times New Roman" w:hAnsi="inherit" w:cs="Times New Roman"/>
          <w:bCs/>
          <w:color w:val="1D2129"/>
          <w:sz w:val="26"/>
          <w:szCs w:val="26"/>
          <w:lang w:eastAsia="lv-LV"/>
        </w:rPr>
        <w:t xml:space="preserve">E-pasts: </w:t>
      </w:r>
      <w:r w:rsidR="007328BA">
        <w:rPr>
          <w:rFonts w:ascii="inherit" w:eastAsia="Times New Roman" w:hAnsi="inherit" w:cs="Times New Roman"/>
          <w:bCs/>
          <w:color w:val="1D2129"/>
          <w:sz w:val="26"/>
          <w:szCs w:val="26"/>
          <w:lang w:eastAsia="lv-LV"/>
        </w:rPr>
        <w:t>______________________</w:t>
      </w:r>
    </w:p>
    <w:sectPr w:rsidR="00DB5DFD">
      <w:footerReference w:type="default" r:id="rId1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3DFB" w:rsidRDefault="001C3DFB" w:rsidP="00567D85">
      <w:pPr>
        <w:spacing w:after="0" w:line="240" w:lineRule="auto"/>
      </w:pPr>
      <w:r>
        <w:separator/>
      </w:r>
    </w:p>
  </w:endnote>
  <w:endnote w:type="continuationSeparator" w:id="0">
    <w:p w:rsidR="001C3DFB" w:rsidRDefault="001C3DFB" w:rsidP="00567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Georgia">
    <w:panose1 w:val="02040502050405020303"/>
    <w:charset w:val="BA"/>
    <w:family w:val="roman"/>
    <w:pitch w:val="variable"/>
    <w:sig w:usb0="00000287" w:usb1="00000000" w:usb2="00000000" w:usb3="00000000" w:csb0="0000009F" w:csb1="00000000"/>
  </w:font>
  <w:font w:name="Helvetica">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818850"/>
      <w:docPartObj>
        <w:docPartGallery w:val="Page Numbers (Bottom of Page)"/>
        <w:docPartUnique/>
      </w:docPartObj>
    </w:sdtPr>
    <w:sdtEndPr>
      <w:rPr>
        <w:noProof/>
      </w:rPr>
    </w:sdtEndPr>
    <w:sdtContent>
      <w:p w:rsidR="00567D85" w:rsidRDefault="00567D8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567D85" w:rsidRDefault="00567D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3DFB" w:rsidRDefault="001C3DFB" w:rsidP="00567D85">
      <w:pPr>
        <w:spacing w:after="0" w:line="240" w:lineRule="auto"/>
      </w:pPr>
      <w:r>
        <w:separator/>
      </w:r>
    </w:p>
  </w:footnote>
  <w:footnote w:type="continuationSeparator" w:id="0">
    <w:p w:rsidR="001C3DFB" w:rsidRDefault="001C3DFB" w:rsidP="00567D8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DFD"/>
    <w:rsid w:val="001C3DFB"/>
    <w:rsid w:val="00567D85"/>
    <w:rsid w:val="005F4AB6"/>
    <w:rsid w:val="007328BA"/>
    <w:rsid w:val="00802B4A"/>
    <w:rsid w:val="00DB5DFD"/>
    <w:rsid w:val="00E37534"/>
    <w:rsid w:val="00F4512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DDAC0"/>
  <w15:chartTrackingRefBased/>
  <w15:docId w15:val="{B123076B-C04C-4D8E-8AA6-B1CD31BC2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B5DFD"/>
    <w:rPr>
      <w:color w:val="0000FF"/>
      <w:u w:val="single"/>
    </w:rPr>
  </w:style>
  <w:style w:type="character" w:customStyle="1" w:styleId="4mg">
    <w:name w:val="_4_mg"/>
    <w:basedOn w:val="DefaultParagraphFont"/>
    <w:rsid w:val="00DB5DFD"/>
  </w:style>
  <w:style w:type="character" w:customStyle="1" w:styleId="5q4y">
    <w:name w:val="_5q4y"/>
    <w:basedOn w:val="DefaultParagraphFont"/>
    <w:rsid w:val="00DB5DFD"/>
  </w:style>
  <w:style w:type="character" w:customStyle="1" w:styleId="4yxo">
    <w:name w:val="_4yxo"/>
    <w:basedOn w:val="DefaultParagraphFont"/>
    <w:rsid w:val="00DB5DFD"/>
  </w:style>
  <w:style w:type="paragraph" w:styleId="ListParagraph">
    <w:name w:val="List Paragraph"/>
    <w:basedOn w:val="Normal"/>
    <w:uiPriority w:val="34"/>
    <w:qFormat/>
    <w:rsid w:val="00DB5DFD"/>
    <w:pPr>
      <w:ind w:left="720"/>
      <w:contextualSpacing/>
    </w:pPr>
  </w:style>
  <w:style w:type="paragraph" w:styleId="Header">
    <w:name w:val="header"/>
    <w:basedOn w:val="Normal"/>
    <w:link w:val="HeaderChar"/>
    <w:uiPriority w:val="99"/>
    <w:unhideWhenUsed/>
    <w:rsid w:val="00567D85"/>
    <w:pPr>
      <w:tabs>
        <w:tab w:val="center" w:pos="4153"/>
        <w:tab w:val="right" w:pos="8306"/>
      </w:tabs>
      <w:spacing w:after="0" w:line="240" w:lineRule="auto"/>
    </w:pPr>
  </w:style>
  <w:style w:type="character" w:customStyle="1" w:styleId="HeaderChar">
    <w:name w:val="Header Char"/>
    <w:basedOn w:val="DefaultParagraphFont"/>
    <w:link w:val="Header"/>
    <w:uiPriority w:val="99"/>
    <w:rsid w:val="00567D85"/>
  </w:style>
  <w:style w:type="paragraph" w:styleId="Footer">
    <w:name w:val="footer"/>
    <w:basedOn w:val="Normal"/>
    <w:link w:val="FooterChar"/>
    <w:uiPriority w:val="99"/>
    <w:unhideWhenUsed/>
    <w:rsid w:val="00567D85"/>
    <w:pPr>
      <w:tabs>
        <w:tab w:val="center" w:pos="4153"/>
        <w:tab w:val="right" w:pos="8306"/>
      </w:tabs>
      <w:spacing w:after="0" w:line="240" w:lineRule="auto"/>
    </w:pPr>
  </w:style>
  <w:style w:type="character" w:customStyle="1" w:styleId="FooterChar">
    <w:name w:val="Footer Char"/>
    <w:basedOn w:val="DefaultParagraphFont"/>
    <w:link w:val="Footer"/>
    <w:uiPriority w:val="99"/>
    <w:rsid w:val="00567D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2838308">
      <w:bodyDiv w:val="1"/>
      <w:marLeft w:val="0"/>
      <w:marRight w:val="0"/>
      <w:marTop w:val="0"/>
      <w:marBottom w:val="0"/>
      <w:divBdr>
        <w:top w:val="none" w:sz="0" w:space="0" w:color="auto"/>
        <w:left w:val="none" w:sz="0" w:space="0" w:color="auto"/>
        <w:bottom w:val="none" w:sz="0" w:space="0" w:color="auto"/>
        <w:right w:val="none" w:sz="0" w:space="0" w:color="auto"/>
      </w:divBdr>
      <w:divsChild>
        <w:div w:id="1422947646">
          <w:marLeft w:val="0"/>
          <w:marRight w:val="0"/>
          <w:marTop w:val="0"/>
          <w:marBottom w:val="0"/>
          <w:divBdr>
            <w:top w:val="none" w:sz="0" w:space="0" w:color="auto"/>
            <w:left w:val="none" w:sz="0" w:space="0" w:color="auto"/>
            <w:bottom w:val="none" w:sz="0" w:space="0" w:color="auto"/>
            <w:right w:val="none" w:sz="0" w:space="0" w:color="auto"/>
          </w:divBdr>
          <w:divsChild>
            <w:div w:id="2001763221">
              <w:marLeft w:val="0"/>
              <w:marRight w:val="0"/>
              <w:marTop w:val="0"/>
              <w:marBottom w:val="180"/>
              <w:divBdr>
                <w:top w:val="none" w:sz="0" w:space="0" w:color="auto"/>
                <w:left w:val="none" w:sz="0" w:space="0" w:color="auto"/>
                <w:bottom w:val="none" w:sz="0" w:space="0" w:color="auto"/>
                <w:right w:val="none" w:sz="0" w:space="0" w:color="auto"/>
              </w:divBdr>
            </w:div>
            <w:div w:id="762461324">
              <w:marLeft w:val="0"/>
              <w:marRight w:val="0"/>
              <w:marTop w:val="0"/>
              <w:marBottom w:val="0"/>
              <w:divBdr>
                <w:top w:val="none" w:sz="0" w:space="0" w:color="auto"/>
                <w:left w:val="none" w:sz="0" w:space="0" w:color="auto"/>
                <w:bottom w:val="none" w:sz="0" w:space="0" w:color="auto"/>
                <w:right w:val="none" w:sz="0" w:space="0" w:color="auto"/>
              </w:divBdr>
              <w:divsChild>
                <w:div w:id="543176379">
                  <w:marLeft w:val="0"/>
                  <w:marRight w:val="0"/>
                  <w:marTop w:val="0"/>
                  <w:marBottom w:val="0"/>
                  <w:divBdr>
                    <w:top w:val="none" w:sz="0" w:space="0" w:color="auto"/>
                    <w:left w:val="none" w:sz="0" w:space="0" w:color="auto"/>
                    <w:bottom w:val="none" w:sz="0" w:space="0" w:color="auto"/>
                    <w:right w:val="none" w:sz="0" w:space="0" w:color="auto"/>
                  </w:divBdr>
                  <w:divsChild>
                    <w:div w:id="178549649">
                      <w:marLeft w:val="0"/>
                      <w:marRight w:val="0"/>
                      <w:marTop w:val="0"/>
                      <w:marBottom w:val="0"/>
                      <w:divBdr>
                        <w:top w:val="none" w:sz="0" w:space="0" w:color="auto"/>
                        <w:left w:val="none" w:sz="0" w:space="0" w:color="auto"/>
                        <w:bottom w:val="none" w:sz="0" w:space="0" w:color="auto"/>
                        <w:right w:val="none" w:sz="0" w:space="0" w:color="auto"/>
                      </w:divBdr>
                      <w:divsChild>
                        <w:div w:id="988748532">
                          <w:marLeft w:val="6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44907635">
          <w:marLeft w:val="0"/>
          <w:marRight w:val="0"/>
          <w:marTop w:val="0"/>
          <w:marBottom w:val="0"/>
          <w:divBdr>
            <w:top w:val="none" w:sz="0" w:space="0" w:color="auto"/>
            <w:left w:val="none" w:sz="0" w:space="0" w:color="auto"/>
            <w:bottom w:val="none" w:sz="0" w:space="0" w:color="auto"/>
            <w:right w:val="none" w:sz="0" w:space="0" w:color="auto"/>
          </w:divBdr>
          <w:divsChild>
            <w:div w:id="1427775206">
              <w:marLeft w:val="0"/>
              <w:marRight w:val="0"/>
              <w:marTop w:val="0"/>
              <w:marBottom w:val="0"/>
              <w:divBdr>
                <w:top w:val="none" w:sz="0" w:space="0" w:color="auto"/>
                <w:left w:val="none" w:sz="0" w:space="0" w:color="auto"/>
                <w:bottom w:val="none" w:sz="0" w:space="0" w:color="auto"/>
                <w:right w:val="none" w:sz="0" w:space="0" w:color="auto"/>
              </w:divBdr>
              <w:divsChild>
                <w:div w:id="1934631513">
                  <w:marLeft w:val="0"/>
                  <w:marRight w:val="0"/>
                  <w:marTop w:val="0"/>
                  <w:marBottom w:val="420"/>
                  <w:divBdr>
                    <w:top w:val="none" w:sz="0" w:space="0" w:color="auto"/>
                    <w:left w:val="none" w:sz="0" w:space="0" w:color="auto"/>
                    <w:bottom w:val="none" w:sz="0" w:space="0" w:color="auto"/>
                    <w:right w:val="none" w:sz="0" w:space="0" w:color="auto"/>
                  </w:divBdr>
                </w:div>
                <w:div w:id="1420908962">
                  <w:marLeft w:val="0"/>
                  <w:marRight w:val="0"/>
                  <w:marTop w:val="0"/>
                  <w:marBottom w:val="420"/>
                  <w:divBdr>
                    <w:top w:val="none" w:sz="0" w:space="0" w:color="auto"/>
                    <w:left w:val="none" w:sz="0" w:space="0" w:color="auto"/>
                    <w:bottom w:val="none" w:sz="0" w:space="0" w:color="auto"/>
                    <w:right w:val="none" w:sz="0" w:space="0" w:color="auto"/>
                  </w:divBdr>
                </w:div>
                <w:div w:id="736973242">
                  <w:marLeft w:val="0"/>
                  <w:marRight w:val="0"/>
                  <w:marTop w:val="0"/>
                  <w:marBottom w:val="420"/>
                  <w:divBdr>
                    <w:top w:val="none" w:sz="0" w:space="0" w:color="auto"/>
                    <w:left w:val="none" w:sz="0" w:space="0" w:color="auto"/>
                    <w:bottom w:val="none" w:sz="0" w:space="0" w:color="auto"/>
                    <w:right w:val="none" w:sz="0" w:space="0" w:color="auto"/>
                  </w:divBdr>
                </w:div>
                <w:div w:id="1756979040">
                  <w:marLeft w:val="0"/>
                  <w:marRight w:val="0"/>
                  <w:marTop w:val="0"/>
                  <w:marBottom w:val="420"/>
                  <w:divBdr>
                    <w:top w:val="none" w:sz="0" w:space="0" w:color="auto"/>
                    <w:left w:val="none" w:sz="0" w:space="0" w:color="auto"/>
                    <w:bottom w:val="none" w:sz="0" w:space="0" w:color="auto"/>
                    <w:right w:val="none" w:sz="0" w:space="0" w:color="auto"/>
                  </w:divBdr>
                </w:div>
                <w:div w:id="2074501367">
                  <w:marLeft w:val="0"/>
                  <w:marRight w:val="0"/>
                  <w:marTop w:val="0"/>
                  <w:marBottom w:val="420"/>
                  <w:divBdr>
                    <w:top w:val="none" w:sz="0" w:space="0" w:color="auto"/>
                    <w:left w:val="none" w:sz="0" w:space="0" w:color="auto"/>
                    <w:bottom w:val="none" w:sz="0" w:space="0" w:color="auto"/>
                    <w:right w:val="none" w:sz="0" w:space="0" w:color="auto"/>
                  </w:divBdr>
                </w:div>
                <w:div w:id="446505064">
                  <w:marLeft w:val="0"/>
                  <w:marRight w:val="0"/>
                  <w:marTop w:val="0"/>
                  <w:marBottom w:val="420"/>
                  <w:divBdr>
                    <w:top w:val="none" w:sz="0" w:space="0" w:color="auto"/>
                    <w:left w:val="none" w:sz="0" w:space="0" w:color="auto"/>
                    <w:bottom w:val="none" w:sz="0" w:space="0" w:color="auto"/>
                    <w:right w:val="none" w:sz="0" w:space="0" w:color="auto"/>
                  </w:divBdr>
                </w:div>
                <w:div w:id="1254361885">
                  <w:marLeft w:val="0"/>
                  <w:marRight w:val="0"/>
                  <w:marTop w:val="0"/>
                  <w:marBottom w:val="420"/>
                  <w:divBdr>
                    <w:top w:val="none" w:sz="0" w:space="0" w:color="auto"/>
                    <w:left w:val="none" w:sz="0" w:space="0" w:color="auto"/>
                    <w:bottom w:val="none" w:sz="0" w:space="0" w:color="auto"/>
                    <w:right w:val="none" w:sz="0" w:space="0" w:color="auto"/>
                  </w:divBdr>
                </w:div>
                <w:div w:id="1423910956">
                  <w:marLeft w:val="0"/>
                  <w:marRight w:val="0"/>
                  <w:marTop w:val="0"/>
                  <w:marBottom w:val="420"/>
                  <w:divBdr>
                    <w:top w:val="none" w:sz="0" w:space="0" w:color="auto"/>
                    <w:left w:val="none" w:sz="0" w:space="0" w:color="auto"/>
                    <w:bottom w:val="none" w:sz="0" w:space="0" w:color="auto"/>
                    <w:right w:val="none" w:sz="0" w:space="0" w:color="auto"/>
                  </w:divBdr>
                </w:div>
                <w:div w:id="928975218">
                  <w:marLeft w:val="0"/>
                  <w:marRight w:val="0"/>
                  <w:marTop w:val="0"/>
                  <w:marBottom w:val="420"/>
                  <w:divBdr>
                    <w:top w:val="none" w:sz="0" w:space="0" w:color="auto"/>
                    <w:left w:val="none" w:sz="0" w:space="0" w:color="auto"/>
                    <w:bottom w:val="none" w:sz="0" w:space="0" w:color="auto"/>
                    <w:right w:val="none" w:sz="0" w:space="0" w:color="auto"/>
                  </w:divBdr>
                </w:div>
                <w:div w:id="1891720244">
                  <w:marLeft w:val="0"/>
                  <w:marRight w:val="0"/>
                  <w:marTop w:val="0"/>
                  <w:marBottom w:val="420"/>
                  <w:divBdr>
                    <w:top w:val="none" w:sz="0" w:space="0" w:color="auto"/>
                    <w:left w:val="none" w:sz="0" w:space="0" w:color="auto"/>
                    <w:bottom w:val="none" w:sz="0" w:space="0" w:color="auto"/>
                    <w:right w:val="none" w:sz="0" w:space="0" w:color="auto"/>
                  </w:divBdr>
                </w:div>
                <w:div w:id="1372682964">
                  <w:marLeft w:val="0"/>
                  <w:marRight w:val="0"/>
                  <w:marTop w:val="0"/>
                  <w:marBottom w:val="420"/>
                  <w:divBdr>
                    <w:top w:val="none" w:sz="0" w:space="0" w:color="auto"/>
                    <w:left w:val="none" w:sz="0" w:space="0" w:color="auto"/>
                    <w:bottom w:val="none" w:sz="0" w:space="0" w:color="auto"/>
                    <w:right w:val="none" w:sz="0" w:space="0" w:color="auto"/>
                  </w:divBdr>
                </w:div>
                <w:div w:id="1075933902">
                  <w:marLeft w:val="0"/>
                  <w:marRight w:val="0"/>
                  <w:marTop w:val="0"/>
                  <w:marBottom w:val="420"/>
                  <w:divBdr>
                    <w:top w:val="none" w:sz="0" w:space="0" w:color="auto"/>
                    <w:left w:val="none" w:sz="0" w:space="0" w:color="auto"/>
                    <w:bottom w:val="none" w:sz="0" w:space="0" w:color="auto"/>
                    <w:right w:val="none" w:sz="0" w:space="0" w:color="auto"/>
                  </w:divBdr>
                </w:div>
                <w:div w:id="1727803820">
                  <w:marLeft w:val="0"/>
                  <w:marRight w:val="0"/>
                  <w:marTop w:val="0"/>
                  <w:marBottom w:val="420"/>
                  <w:divBdr>
                    <w:top w:val="none" w:sz="0" w:space="0" w:color="auto"/>
                    <w:left w:val="none" w:sz="0" w:space="0" w:color="auto"/>
                    <w:bottom w:val="none" w:sz="0" w:space="0" w:color="auto"/>
                    <w:right w:val="none" w:sz="0" w:space="0" w:color="auto"/>
                  </w:divBdr>
                </w:div>
                <w:div w:id="565721802">
                  <w:marLeft w:val="0"/>
                  <w:marRight w:val="0"/>
                  <w:marTop w:val="0"/>
                  <w:marBottom w:val="420"/>
                  <w:divBdr>
                    <w:top w:val="none" w:sz="0" w:space="0" w:color="auto"/>
                    <w:left w:val="none" w:sz="0" w:space="0" w:color="auto"/>
                    <w:bottom w:val="none" w:sz="0" w:space="0" w:color="auto"/>
                    <w:right w:val="none" w:sz="0" w:space="0" w:color="auto"/>
                  </w:divBdr>
                </w:div>
                <w:div w:id="1606690948">
                  <w:marLeft w:val="0"/>
                  <w:marRight w:val="0"/>
                  <w:marTop w:val="0"/>
                  <w:marBottom w:val="420"/>
                  <w:divBdr>
                    <w:top w:val="none" w:sz="0" w:space="0" w:color="auto"/>
                    <w:left w:val="none" w:sz="0" w:space="0" w:color="auto"/>
                    <w:bottom w:val="none" w:sz="0" w:space="0" w:color="auto"/>
                    <w:right w:val="none" w:sz="0" w:space="0" w:color="auto"/>
                  </w:divBdr>
                </w:div>
                <w:div w:id="1520467675">
                  <w:marLeft w:val="0"/>
                  <w:marRight w:val="0"/>
                  <w:marTop w:val="0"/>
                  <w:marBottom w:val="420"/>
                  <w:divBdr>
                    <w:top w:val="none" w:sz="0" w:space="0" w:color="auto"/>
                    <w:left w:val="none" w:sz="0" w:space="0" w:color="auto"/>
                    <w:bottom w:val="none" w:sz="0" w:space="0" w:color="auto"/>
                    <w:right w:val="none" w:sz="0" w:space="0" w:color="auto"/>
                  </w:divBdr>
                </w:div>
                <w:div w:id="1062173018">
                  <w:marLeft w:val="0"/>
                  <w:marRight w:val="0"/>
                  <w:marTop w:val="0"/>
                  <w:marBottom w:val="420"/>
                  <w:divBdr>
                    <w:top w:val="none" w:sz="0" w:space="0" w:color="auto"/>
                    <w:left w:val="none" w:sz="0" w:space="0" w:color="auto"/>
                    <w:bottom w:val="none" w:sz="0" w:space="0" w:color="auto"/>
                    <w:right w:val="none" w:sz="0" w:space="0" w:color="auto"/>
                  </w:divBdr>
                </w:div>
                <w:div w:id="619458865">
                  <w:marLeft w:val="0"/>
                  <w:marRight w:val="0"/>
                  <w:marTop w:val="0"/>
                  <w:marBottom w:val="420"/>
                  <w:divBdr>
                    <w:top w:val="none" w:sz="0" w:space="0" w:color="auto"/>
                    <w:left w:val="none" w:sz="0" w:space="0" w:color="auto"/>
                    <w:bottom w:val="none" w:sz="0" w:space="0" w:color="auto"/>
                    <w:right w:val="none" w:sz="0" w:space="0" w:color="auto"/>
                  </w:divBdr>
                </w:div>
                <w:div w:id="695082096">
                  <w:marLeft w:val="0"/>
                  <w:marRight w:val="0"/>
                  <w:marTop w:val="0"/>
                  <w:marBottom w:val="420"/>
                  <w:divBdr>
                    <w:top w:val="none" w:sz="0" w:space="0" w:color="auto"/>
                    <w:left w:val="none" w:sz="0" w:space="0" w:color="auto"/>
                    <w:bottom w:val="none" w:sz="0" w:space="0" w:color="auto"/>
                    <w:right w:val="none" w:sz="0" w:space="0" w:color="auto"/>
                  </w:divBdr>
                </w:div>
                <w:div w:id="2084639924">
                  <w:marLeft w:val="0"/>
                  <w:marRight w:val="0"/>
                  <w:marTop w:val="0"/>
                  <w:marBottom w:val="420"/>
                  <w:divBdr>
                    <w:top w:val="none" w:sz="0" w:space="0" w:color="auto"/>
                    <w:left w:val="none" w:sz="0" w:space="0" w:color="auto"/>
                    <w:bottom w:val="none" w:sz="0" w:space="0" w:color="auto"/>
                    <w:right w:val="none" w:sz="0" w:space="0" w:color="auto"/>
                  </w:divBdr>
                </w:div>
                <w:div w:id="1220705529">
                  <w:marLeft w:val="0"/>
                  <w:marRight w:val="0"/>
                  <w:marTop w:val="0"/>
                  <w:marBottom w:val="420"/>
                  <w:divBdr>
                    <w:top w:val="none" w:sz="0" w:space="0" w:color="auto"/>
                    <w:left w:val="none" w:sz="0" w:space="0" w:color="auto"/>
                    <w:bottom w:val="none" w:sz="0" w:space="0" w:color="auto"/>
                    <w:right w:val="none" w:sz="0" w:space="0" w:color="auto"/>
                  </w:divBdr>
                </w:div>
                <w:div w:id="2139715267">
                  <w:marLeft w:val="0"/>
                  <w:marRight w:val="0"/>
                  <w:marTop w:val="0"/>
                  <w:marBottom w:val="420"/>
                  <w:divBdr>
                    <w:top w:val="none" w:sz="0" w:space="0" w:color="auto"/>
                    <w:left w:val="none" w:sz="0" w:space="0" w:color="auto"/>
                    <w:bottom w:val="none" w:sz="0" w:space="0" w:color="auto"/>
                    <w:right w:val="none" w:sz="0" w:space="0" w:color="auto"/>
                  </w:divBdr>
                </w:div>
                <w:div w:id="1313753901">
                  <w:marLeft w:val="0"/>
                  <w:marRight w:val="0"/>
                  <w:marTop w:val="0"/>
                  <w:marBottom w:val="420"/>
                  <w:divBdr>
                    <w:top w:val="none" w:sz="0" w:space="0" w:color="auto"/>
                    <w:left w:val="none" w:sz="0" w:space="0" w:color="auto"/>
                    <w:bottom w:val="none" w:sz="0" w:space="0" w:color="auto"/>
                    <w:right w:val="none" w:sz="0" w:space="0" w:color="auto"/>
                  </w:divBdr>
                </w:div>
                <w:div w:id="469247870">
                  <w:marLeft w:val="0"/>
                  <w:marRight w:val="0"/>
                  <w:marTop w:val="780"/>
                  <w:marBottom w:val="780"/>
                  <w:divBdr>
                    <w:top w:val="none" w:sz="0" w:space="0" w:color="auto"/>
                    <w:left w:val="none" w:sz="0" w:space="0" w:color="auto"/>
                    <w:bottom w:val="none" w:sz="0" w:space="0" w:color="auto"/>
                    <w:right w:val="none" w:sz="0" w:space="0" w:color="auto"/>
                  </w:divBdr>
                </w:div>
                <w:div w:id="383455691">
                  <w:marLeft w:val="0"/>
                  <w:marRight w:val="0"/>
                  <w:marTop w:val="0"/>
                  <w:marBottom w:val="420"/>
                  <w:divBdr>
                    <w:top w:val="none" w:sz="0" w:space="0" w:color="auto"/>
                    <w:left w:val="none" w:sz="0" w:space="0" w:color="auto"/>
                    <w:bottom w:val="none" w:sz="0" w:space="0" w:color="auto"/>
                    <w:right w:val="none" w:sz="0" w:space="0" w:color="auto"/>
                  </w:divBdr>
                </w:div>
                <w:div w:id="675038283">
                  <w:marLeft w:val="0"/>
                  <w:marRight w:val="0"/>
                  <w:marTop w:val="780"/>
                  <w:marBottom w:val="780"/>
                  <w:divBdr>
                    <w:top w:val="none" w:sz="0" w:space="0" w:color="auto"/>
                    <w:left w:val="none" w:sz="0" w:space="0" w:color="auto"/>
                    <w:bottom w:val="none" w:sz="0" w:space="0" w:color="auto"/>
                    <w:right w:val="none" w:sz="0" w:space="0" w:color="auto"/>
                  </w:divBdr>
                </w:div>
                <w:div w:id="102918504">
                  <w:marLeft w:val="0"/>
                  <w:marRight w:val="0"/>
                  <w:marTop w:val="0"/>
                  <w:marBottom w:val="420"/>
                  <w:divBdr>
                    <w:top w:val="none" w:sz="0" w:space="0" w:color="auto"/>
                    <w:left w:val="none" w:sz="0" w:space="0" w:color="auto"/>
                    <w:bottom w:val="none" w:sz="0" w:space="0" w:color="auto"/>
                    <w:right w:val="none" w:sz="0" w:space="0" w:color="auto"/>
                  </w:divBdr>
                </w:div>
                <w:div w:id="1760709367">
                  <w:marLeft w:val="0"/>
                  <w:marRight w:val="0"/>
                  <w:marTop w:val="780"/>
                  <w:marBottom w:val="780"/>
                  <w:divBdr>
                    <w:top w:val="none" w:sz="0" w:space="0" w:color="auto"/>
                    <w:left w:val="none" w:sz="0" w:space="0" w:color="auto"/>
                    <w:bottom w:val="none" w:sz="0" w:space="0" w:color="auto"/>
                    <w:right w:val="none" w:sz="0" w:space="0" w:color="auto"/>
                  </w:divBdr>
                </w:div>
                <w:div w:id="60175551">
                  <w:marLeft w:val="0"/>
                  <w:marRight w:val="0"/>
                  <w:marTop w:val="0"/>
                  <w:marBottom w:val="420"/>
                  <w:divBdr>
                    <w:top w:val="none" w:sz="0" w:space="0" w:color="auto"/>
                    <w:left w:val="none" w:sz="0" w:space="0" w:color="auto"/>
                    <w:bottom w:val="none" w:sz="0" w:space="0" w:color="auto"/>
                    <w:right w:val="none" w:sz="0" w:space="0" w:color="auto"/>
                  </w:divBdr>
                </w:div>
                <w:div w:id="577641201">
                  <w:marLeft w:val="0"/>
                  <w:marRight w:val="0"/>
                  <w:marTop w:val="0"/>
                  <w:marBottom w:val="420"/>
                  <w:divBdr>
                    <w:top w:val="none" w:sz="0" w:space="0" w:color="auto"/>
                    <w:left w:val="none" w:sz="0" w:space="0" w:color="auto"/>
                    <w:bottom w:val="none" w:sz="0" w:space="0" w:color="auto"/>
                    <w:right w:val="none" w:sz="0" w:space="0" w:color="auto"/>
                  </w:divBdr>
                </w:div>
                <w:div w:id="479344597">
                  <w:marLeft w:val="0"/>
                  <w:marRight w:val="0"/>
                  <w:marTop w:val="0"/>
                  <w:marBottom w:val="420"/>
                  <w:divBdr>
                    <w:top w:val="none" w:sz="0" w:space="0" w:color="auto"/>
                    <w:left w:val="none" w:sz="0" w:space="0" w:color="auto"/>
                    <w:bottom w:val="none" w:sz="0" w:space="0" w:color="auto"/>
                    <w:right w:val="none" w:sz="0" w:space="0" w:color="auto"/>
                  </w:divBdr>
                </w:div>
                <w:div w:id="220101687">
                  <w:marLeft w:val="0"/>
                  <w:marRight w:val="0"/>
                  <w:marTop w:val="0"/>
                  <w:marBottom w:val="420"/>
                  <w:divBdr>
                    <w:top w:val="none" w:sz="0" w:space="0" w:color="auto"/>
                    <w:left w:val="none" w:sz="0" w:space="0" w:color="auto"/>
                    <w:bottom w:val="none" w:sz="0" w:space="0" w:color="auto"/>
                    <w:right w:val="none" w:sz="0" w:space="0" w:color="auto"/>
                  </w:divBdr>
                </w:div>
                <w:div w:id="160976812">
                  <w:marLeft w:val="0"/>
                  <w:marRight w:val="0"/>
                  <w:marTop w:val="0"/>
                  <w:marBottom w:val="420"/>
                  <w:divBdr>
                    <w:top w:val="none" w:sz="0" w:space="0" w:color="auto"/>
                    <w:left w:val="none" w:sz="0" w:space="0" w:color="auto"/>
                    <w:bottom w:val="none" w:sz="0" w:space="0" w:color="auto"/>
                    <w:right w:val="none" w:sz="0" w:space="0" w:color="auto"/>
                  </w:divBdr>
                </w:div>
                <w:div w:id="733547079">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sChild>
    </w:div>
    <w:div w:id="2124031997">
      <w:bodyDiv w:val="1"/>
      <w:marLeft w:val="0"/>
      <w:marRight w:val="0"/>
      <w:marTop w:val="0"/>
      <w:marBottom w:val="0"/>
      <w:divBdr>
        <w:top w:val="none" w:sz="0" w:space="0" w:color="auto"/>
        <w:left w:val="none" w:sz="0" w:space="0" w:color="auto"/>
        <w:bottom w:val="none" w:sz="0" w:space="0" w:color="auto"/>
        <w:right w:val="none" w:sz="0" w:space="0" w:color="auto"/>
      </w:divBdr>
      <w:divsChild>
        <w:div w:id="1632975835">
          <w:marLeft w:val="0"/>
          <w:marRight w:val="0"/>
          <w:marTop w:val="0"/>
          <w:marBottom w:val="0"/>
          <w:divBdr>
            <w:top w:val="none" w:sz="0" w:space="0" w:color="auto"/>
            <w:left w:val="none" w:sz="0" w:space="0" w:color="auto"/>
            <w:bottom w:val="none" w:sz="0" w:space="0" w:color="auto"/>
            <w:right w:val="none" w:sz="0" w:space="0" w:color="auto"/>
          </w:divBdr>
          <w:divsChild>
            <w:div w:id="390615511">
              <w:marLeft w:val="0"/>
              <w:marRight w:val="0"/>
              <w:marTop w:val="0"/>
              <w:marBottom w:val="180"/>
              <w:divBdr>
                <w:top w:val="none" w:sz="0" w:space="0" w:color="auto"/>
                <w:left w:val="none" w:sz="0" w:space="0" w:color="auto"/>
                <w:bottom w:val="none" w:sz="0" w:space="0" w:color="auto"/>
                <w:right w:val="none" w:sz="0" w:space="0" w:color="auto"/>
              </w:divBdr>
            </w:div>
            <w:div w:id="294676550">
              <w:marLeft w:val="0"/>
              <w:marRight w:val="0"/>
              <w:marTop w:val="0"/>
              <w:marBottom w:val="0"/>
              <w:divBdr>
                <w:top w:val="none" w:sz="0" w:space="0" w:color="auto"/>
                <w:left w:val="none" w:sz="0" w:space="0" w:color="auto"/>
                <w:bottom w:val="none" w:sz="0" w:space="0" w:color="auto"/>
                <w:right w:val="none" w:sz="0" w:space="0" w:color="auto"/>
              </w:divBdr>
              <w:divsChild>
                <w:div w:id="883522939">
                  <w:marLeft w:val="0"/>
                  <w:marRight w:val="0"/>
                  <w:marTop w:val="0"/>
                  <w:marBottom w:val="0"/>
                  <w:divBdr>
                    <w:top w:val="none" w:sz="0" w:space="0" w:color="auto"/>
                    <w:left w:val="none" w:sz="0" w:space="0" w:color="auto"/>
                    <w:bottom w:val="none" w:sz="0" w:space="0" w:color="auto"/>
                    <w:right w:val="none" w:sz="0" w:space="0" w:color="auto"/>
                  </w:divBdr>
                  <w:divsChild>
                    <w:div w:id="330642724">
                      <w:marLeft w:val="0"/>
                      <w:marRight w:val="0"/>
                      <w:marTop w:val="0"/>
                      <w:marBottom w:val="0"/>
                      <w:divBdr>
                        <w:top w:val="none" w:sz="0" w:space="0" w:color="auto"/>
                        <w:left w:val="none" w:sz="0" w:space="0" w:color="auto"/>
                        <w:bottom w:val="none" w:sz="0" w:space="0" w:color="auto"/>
                        <w:right w:val="none" w:sz="0" w:space="0" w:color="auto"/>
                      </w:divBdr>
                      <w:divsChild>
                        <w:div w:id="1419129720">
                          <w:marLeft w:val="6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60398378">
          <w:marLeft w:val="0"/>
          <w:marRight w:val="0"/>
          <w:marTop w:val="0"/>
          <w:marBottom w:val="0"/>
          <w:divBdr>
            <w:top w:val="none" w:sz="0" w:space="0" w:color="auto"/>
            <w:left w:val="none" w:sz="0" w:space="0" w:color="auto"/>
            <w:bottom w:val="none" w:sz="0" w:space="0" w:color="auto"/>
            <w:right w:val="none" w:sz="0" w:space="0" w:color="auto"/>
          </w:divBdr>
          <w:divsChild>
            <w:div w:id="416366890">
              <w:marLeft w:val="0"/>
              <w:marRight w:val="0"/>
              <w:marTop w:val="0"/>
              <w:marBottom w:val="0"/>
              <w:divBdr>
                <w:top w:val="none" w:sz="0" w:space="0" w:color="auto"/>
                <w:left w:val="none" w:sz="0" w:space="0" w:color="auto"/>
                <w:bottom w:val="none" w:sz="0" w:space="0" w:color="auto"/>
                <w:right w:val="none" w:sz="0" w:space="0" w:color="auto"/>
              </w:divBdr>
              <w:divsChild>
                <w:div w:id="1678193372">
                  <w:marLeft w:val="0"/>
                  <w:marRight w:val="0"/>
                  <w:marTop w:val="0"/>
                  <w:marBottom w:val="420"/>
                  <w:divBdr>
                    <w:top w:val="none" w:sz="0" w:space="0" w:color="auto"/>
                    <w:left w:val="none" w:sz="0" w:space="0" w:color="auto"/>
                    <w:bottom w:val="none" w:sz="0" w:space="0" w:color="auto"/>
                    <w:right w:val="none" w:sz="0" w:space="0" w:color="auto"/>
                  </w:divBdr>
                </w:div>
                <w:div w:id="1011027626">
                  <w:marLeft w:val="0"/>
                  <w:marRight w:val="0"/>
                  <w:marTop w:val="0"/>
                  <w:marBottom w:val="420"/>
                  <w:divBdr>
                    <w:top w:val="none" w:sz="0" w:space="0" w:color="auto"/>
                    <w:left w:val="none" w:sz="0" w:space="0" w:color="auto"/>
                    <w:bottom w:val="none" w:sz="0" w:space="0" w:color="auto"/>
                    <w:right w:val="none" w:sz="0" w:space="0" w:color="auto"/>
                  </w:divBdr>
                </w:div>
                <w:div w:id="429861687">
                  <w:marLeft w:val="0"/>
                  <w:marRight w:val="0"/>
                  <w:marTop w:val="0"/>
                  <w:marBottom w:val="420"/>
                  <w:divBdr>
                    <w:top w:val="none" w:sz="0" w:space="0" w:color="auto"/>
                    <w:left w:val="none" w:sz="0" w:space="0" w:color="auto"/>
                    <w:bottom w:val="none" w:sz="0" w:space="0" w:color="auto"/>
                    <w:right w:val="none" w:sz="0" w:space="0" w:color="auto"/>
                  </w:divBdr>
                </w:div>
                <w:div w:id="2074543087">
                  <w:marLeft w:val="0"/>
                  <w:marRight w:val="0"/>
                  <w:marTop w:val="0"/>
                  <w:marBottom w:val="420"/>
                  <w:divBdr>
                    <w:top w:val="none" w:sz="0" w:space="0" w:color="auto"/>
                    <w:left w:val="none" w:sz="0" w:space="0" w:color="auto"/>
                    <w:bottom w:val="none" w:sz="0" w:space="0" w:color="auto"/>
                    <w:right w:val="none" w:sz="0" w:space="0" w:color="auto"/>
                  </w:divBdr>
                </w:div>
                <w:div w:id="7030868">
                  <w:marLeft w:val="0"/>
                  <w:marRight w:val="0"/>
                  <w:marTop w:val="0"/>
                  <w:marBottom w:val="420"/>
                  <w:divBdr>
                    <w:top w:val="none" w:sz="0" w:space="0" w:color="auto"/>
                    <w:left w:val="none" w:sz="0" w:space="0" w:color="auto"/>
                    <w:bottom w:val="none" w:sz="0" w:space="0" w:color="auto"/>
                    <w:right w:val="none" w:sz="0" w:space="0" w:color="auto"/>
                  </w:divBdr>
                </w:div>
                <w:div w:id="1422800019">
                  <w:marLeft w:val="0"/>
                  <w:marRight w:val="0"/>
                  <w:marTop w:val="0"/>
                  <w:marBottom w:val="420"/>
                  <w:divBdr>
                    <w:top w:val="none" w:sz="0" w:space="0" w:color="auto"/>
                    <w:left w:val="none" w:sz="0" w:space="0" w:color="auto"/>
                    <w:bottom w:val="none" w:sz="0" w:space="0" w:color="auto"/>
                    <w:right w:val="none" w:sz="0" w:space="0" w:color="auto"/>
                  </w:divBdr>
                </w:div>
                <w:div w:id="227618727">
                  <w:marLeft w:val="0"/>
                  <w:marRight w:val="0"/>
                  <w:marTop w:val="0"/>
                  <w:marBottom w:val="420"/>
                  <w:divBdr>
                    <w:top w:val="none" w:sz="0" w:space="0" w:color="auto"/>
                    <w:left w:val="none" w:sz="0" w:space="0" w:color="auto"/>
                    <w:bottom w:val="none" w:sz="0" w:space="0" w:color="auto"/>
                    <w:right w:val="none" w:sz="0" w:space="0" w:color="auto"/>
                  </w:divBdr>
                </w:div>
                <w:div w:id="1025403906">
                  <w:marLeft w:val="0"/>
                  <w:marRight w:val="0"/>
                  <w:marTop w:val="0"/>
                  <w:marBottom w:val="420"/>
                  <w:divBdr>
                    <w:top w:val="none" w:sz="0" w:space="0" w:color="auto"/>
                    <w:left w:val="none" w:sz="0" w:space="0" w:color="auto"/>
                    <w:bottom w:val="none" w:sz="0" w:space="0" w:color="auto"/>
                    <w:right w:val="none" w:sz="0" w:space="0" w:color="auto"/>
                  </w:divBdr>
                </w:div>
                <w:div w:id="1083263665">
                  <w:marLeft w:val="0"/>
                  <w:marRight w:val="0"/>
                  <w:marTop w:val="0"/>
                  <w:marBottom w:val="420"/>
                  <w:divBdr>
                    <w:top w:val="none" w:sz="0" w:space="0" w:color="auto"/>
                    <w:left w:val="none" w:sz="0" w:space="0" w:color="auto"/>
                    <w:bottom w:val="none" w:sz="0" w:space="0" w:color="auto"/>
                    <w:right w:val="none" w:sz="0" w:space="0" w:color="auto"/>
                  </w:divBdr>
                </w:div>
                <w:div w:id="229971309">
                  <w:marLeft w:val="0"/>
                  <w:marRight w:val="0"/>
                  <w:marTop w:val="0"/>
                  <w:marBottom w:val="420"/>
                  <w:divBdr>
                    <w:top w:val="none" w:sz="0" w:space="0" w:color="auto"/>
                    <w:left w:val="none" w:sz="0" w:space="0" w:color="auto"/>
                    <w:bottom w:val="none" w:sz="0" w:space="0" w:color="auto"/>
                    <w:right w:val="none" w:sz="0" w:space="0" w:color="auto"/>
                  </w:divBdr>
                </w:div>
                <w:div w:id="46152959">
                  <w:marLeft w:val="0"/>
                  <w:marRight w:val="0"/>
                  <w:marTop w:val="0"/>
                  <w:marBottom w:val="420"/>
                  <w:divBdr>
                    <w:top w:val="none" w:sz="0" w:space="0" w:color="auto"/>
                    <w:left w:val="none" w:sz="0" w:space="0" w:color="auto"/>
                    <w:bottom w:val="none" w:sz="0" w:space="0" w:color="auto"/>
                    <w:right w:val="none" w:sz="0" w:space="0" w:color="auto"/>
                  </w:divBdr>
                </w:div>
                <w:div w:id="430855107">
                  <w:marLeft w:val="0"/>
                  <w:marRight w:val="0"/>
                  <w:marTop w:val="0"/>
                  <w:marBottom w:val="420"/>
                  <w:divBdr>
                    <w:top w:val="none" w:sz="0" w:space="0" w:color="auto"/>
                    <w:left w:val="none" w:sz="0" w:space="0" w:color="auto"/>
                    <w:bottom w:val="none" w:sz="0" w:space="0" w:color="auto"/>
                    <w:right w:val="none" w:sz="0" w:space="0" w:color="auto"/>
                  </w:divBdr>
                </w:div>
                <w:div w:id="208108882">
                  <w:marLeft w:val="0"/>
                  <w:marRight w:val="0"/>
                  <w:marTop w:val="0"/>
                  <w:marBottom w:val="420"/>
                  <w:divBdr>
                    <w:top w:val="none" w:sz="0" w:space="0" w:color="auto"/>
                    <w:left w:val="none" w:sz="0" w:space="0" w:color="auto"/>
                    <w:bottom w:val="none" w:sz="0" w:space="0" w:color="auto"/>
                    <w:right w:val="none" w:sz="0" w:space="0" w:color="auto"/>
                  </w:divBdr>
                </w:div>
                <w:div w:id="1594045282">
                  <w:marLeft w:val="0"/>
                  <w:marRight w:val="0"/>
                  <w:marTop w:val="0"/>
                  <w:marBottom w:val="420"/>
                  <w:divBdr>
                    <w:top w:val="none" w:sz="0" w:space="0" w:color="auto"/>
                    <w:left w:val="none" w:sz="0" w:space="0" w:color="auto"/>
                    <w:bottom w:val="none" w:sz="0" w:space="0" w:color="auto"/>
                    <w:right w:val="none" w:sz="0" w:space="0" w:color="auto"/>
                  </w:divBdr>
                </w:div>
                <w:div w:id="1271477401">
                  <w:marLeft w:val="0"/>
                  <w:marRight w:val="0"/>
                  <w:marTop w:val="0"/>
                  <w:marBottom w:val="420"/>
                  <w:divBdr>
                    <w:top w:val="none" w:sz="0" w:space="0" w:color="auto"/>
                    <w:left w:val="none" w:sz="0" w:space="0" w:color="auto"/>
                    <w:bottom w:val="none" w:sz="0" w:space="0" w:color="auto"/>
                    <w:right w:val="none" w:sz="0" w:space="0" w:color="auto"/>
                  </w:divBdr>
                </w:div>
                <w:div w:id="1664622682">
                  <w:marLeft w:val="0"/>
                  <w:marRight w:val="0"/>
                  <w:marTop w:val="0"/>
                  <w:marBottom w:val="420"/>
                  <w:divBdr>
                    <w:top w:val="none" w:sz="0" w:space="0" w:color="auto"/>
                    <w:left w:val="none" w:sz="0" w:space="0" w:color="auto"/>
                    <w:bottom w:val="none" w:sz="0" w:space="0" w:color="auto"/>
                    <w:right w:val="none" w:sz="0" w:space="0" w:color="auto"/>
                  </w:divBdr>
                </w:div>
                <w:div w:id="612786912">
                  <w:marLeft w:val="0"/>
                  <w:marRight w:val="0"/>
                  <w:marTop w:val="0"/>
                  <w:marBottom w:val="420"/>
                  <w:divBdr>
                    <w:top w:val="none" w:sz="0" w:space="0" w:color="auto"/>
                    <w:left w:val="none" w:sz="0" w:space="0" w:color="auto"/>
                    <w:bottom w:val="none" w:sz="0" w:space="0" w:color="auto"/>
                    <w:right w:val="none" w:sz="0" w:space="0" w:color="auto"/>
                  </w:divBdr>
                </w:div>
                <w:div w:id="1638142734">
                  <w:marLeft w:val="0"/>
                  <w:marRight w:val="0"/>
                  <w:marTop w:val="0"/>
                  <w:marBottom w:val="420"/>
                  <w:divBdr>
                    <w:top w:val="none" w:sz="0" w:space="0" w:color="auto"/>
                    <w:left w:val="none" w:sz="0" w:space="0" w:color="auto"/>
                    <w:bottom w:val="none" w:sz="0" w:space="0" w:color="auto"/>
                    <w:right w:val="none" w:sz="0" w:space="0" w:color="auto"/>
                  </w:divBdr>
                </w:div>
                <w:div w:id="104353115">
                  <w:marLeft w:val="0"/>
                  <w:marRight w:val="0"/>
                  <w:marTop w:val="0"/>
                  <w:marBottom w:val="420"/>
                  <w:divBdr>
                    <w:top w:val="none" w:sz="0" w:space="0" w:color="auto"/>
                    <w:left w:val="none" w:sz="0" w:space="0" w:color="auto"/>
                    <w:bottom w:val="none" w:sz="0" w:space="0" w:color="auto"/>
                    <w:right w:val="none" w:sz="0" w:space="0" w:color="auto"/>
                  </w:divBdr>
                </w:div>
                <w:div w:id="1088573281">
                  <w:marLeft w:val="0"/>
                  <w:marRight w:val="0"/>
                  <w:marTop w:val="0"/>
                  <w:marBottom w:val="420"/>
                  <w:divBdr>
                    <w:top w:val="none" w:sz="0" w:space="0" w:color="auto"/>
                    <w:left w:val="none" w:sz="0" w:space="0" w:color="auto"/>
                    <w:bottom w:val="none" w:sz="0" w:space="0" w:color="auto"/>
                    <w:right w:val="none" w:sz="0" w:space="0" w:color="auto"/>
                  </w:divBdr>
                </w:div>
                <w:div w:id="1655914282">
                  <w:marLeft w:val="0"/>
                  <w:marRight w:val="0"/>
                  <w:marTop w:val="0"/>
                  <w:marBottom w:val="420"/>
                  <w:divBdr>
                    <w:top w:val="none" w:sz="0" w:space="0" w:color="auto"/>
                    <w:left w:val="none" w:sz="0" w:space="0" w:color="auto"/>
                    <w:bottom w:val="none" w:sz="0" w:space="0" w:color="auto"/>
                    <w:right w:val="none" w:sz="0" w:space="0" w:color="auto"/>
                  </w:divBdr>
                </w:div>
                <w:div w:id="1472595821">
                  <w:marLeft w:val="0"/>
                  <w:marRight w:val="0"/>
                  <w:marTop w:val="0"/>
                  <w:marBottom w:val="420"/>
                  <w:divBdr>
                    <w:top w:val="none" w:sz="0" w:space="0" w:color="auto"/>
                    <w:left w:val="none" w:sz="0" w:space="0" w:color="auto"/>
                    <w:bottom w:val="none" w:sz="0" w:space="0" w:color="auto"/>
                    <w:right w:val="none" w:sz="0" w:space="0" w:color="auto"/>
                  </w:divBdr>
                </w:div>
                <w:div w:id="1554776553">
                  <w:marLeft w:val="0"/>
                  <w:marRight w:val="0"/>
                  <w:marTop w:val="0"/>
                  <w:marBottom w:val="420"/>
                  <w:divBdr>
                    <w:top w:val="none" w:sz="0" w:space="0" w:color="auto"/>
                    <w:left w:val="none" w:sz="0" w:space="0" w:color="auto"/>
                    <w:bottom w:val="none" w:sz="0" w:space="0" w:color="auto"/>
                    <w:right w:val="none" w:sz="0" w:space="0" w:color="auto"/>
                  </w:divBdr>
                </w:div>
                <w:div w:id="1510562402">
                  <w:marLeft w:val="0"/>
                  <w:marRight w:val="0"/>
                  <w:marTop w:val="780"/>
                  <w:marBottom w:val="780"/>
                  <w:divBdr>
                    <w:top w:val="none" w:sz="0" w:space="0" w:color="auto"/>
                    <w:left w:val="none" w:sz="0" w:space="0" w:color="auto"/>
                    <w:bottom w:val="none" w:sz="0" w:space="0" w:color="auto"/>
                    <w:right w:val="none" w:sz="0" w:space="0" w:color="auto"/>
                  </w:divBdr>
                </w:div>
                <w:div w:id="2044397688">
                  <w:marLeft w:val="0"/>
                  <w:marRight w:val="0"/>
                  <w:marTop w:val="0"/>
                  <w:marBottom w:val="420"/>
                  <w:divBdr>
                    <w:top w:val="none" w:sz="0" w:space="0" w:color="auto"/>
                    <w:left w:val="none" w:sz="0" w:space="0" w:color="auto"/>
                    <w:bottom w:val="none" w:sz="0" w:space="0" w:color="auto"/>
                    <w:right w:val="none" w:sz="0" w:space="0" w:color="auto"/>
                  </w:divBdr>
                </w:div>
                <w:div w:id="1595238500">
                  <w:marLeft w:val="0"/>
                  <w:marRight w:val="0"/>
                  <w:marTop w:val="780"/>
                  <w:marBottom w:val="780"/>
                  <w:divBdr>
                    <w:top w:val="none" w:sz="0" w:space="0" w:color="auto"/>
                    <w:left w:val="none" w:sz="0" w:space="0" w:color="auto"/>
                    <w:bottom w:val="none" w:sz="0" w:space="0" w:color="auto"/>
                    <w:right w:val="none" w:sz="0" w:space="0" w:color="auto"/>
                  </w:divBdr>
                </w:div>
                <w:div w:id="1602299357">
                  <w:marLeft w:val="0"/>
                  <w:marRight w:val="0"/>
                  <w:marTop w:val="0"/>
                  <w:marBottom w:val="420"/>
                  <w:divBdr>
                    <w:top w:val="none" w:sz="0" w:space="0" w:color="auto"/>
                    <w:left w:val="none" w:sz="0" w:space="0" w:color="auto"/>
                    <w:bottom w:val="none" w:sz="0" w:space="0" w:color="auto"/>
                    <w:right w:val="none" w:sz="0" w:space="0" w:color="auto"/>
                  </w:divBdr>
                </w:div>
                <w:div w:id="606473065">
                  <w:marLeft w:val="0"/>
                  <w:marRight w:val="0"/>
                  <w:marTop w:val="780"/>
                  <w:marBottom w:val="780"/>
                  <w:divBdr>
                    <w:top w:val="none" w:sz="0" w:space="0" w:color="auto"/>
                    <w:left w:val="none" w:sz="0" w:space="0" w:color="auto"/>
                    <w:bottom w:val="none" w:sz="0" w:space="0" w:color="auto"/>
                    <w:right w:val="none" w:sz="0" w:space="0" w:color="auto"/>
                  </w:divBdr>
                </w:div>
                <w:div w:id="915094115">
                  <w:marLeft w:val="0"/>
                  <w:marRight w:val="0"/>
                  <w:marTop w:val="0"/>
                  <w:marBottom w:val="420"/>
                  <w:divBdr>
                    <w:top w:val="none" w:sz="0" w:space="0" w:color="auto"/>
                    <w:left w:val="none" w:sz="0" w:space="0" w:color="auto"/>
                    <w:bottom w:val="none" w:sz="0" w:space="0" w:color="auto"/>
                    <w:right w:val="none" w:sz="0" w:space="0" w:color="auto"/>
                  </w:divBdr>
                </w:div>
                <w:div w:id="1931310141">
                  <w:marLeft w:val="0"/>
                  <w:marRight w:val="0"/>
                  <w:marTop w:val="0"/>
                  <w:marBottom w:val="420"/>
                  <w:divBdr>
                    <w:top w:val="none" w:sz="0" w:space="0" w:color="auto"/>
                    <w:left w:val="none" w:sz="0" w:space="0" w:color="auto"/>
                    <w:bottom w:val="none" w:sz="0" w:space="0" w:color="auto"/>
                    <w:right w:val="none" w:sz="0" w:space="0" w:color="auto"/>
                  </w:divBdr>
                </w:div>
                <w:div w:id="2015762415">
                  <w:marLeft w:val="0"/>
                  <w:marRight w:val="0"/>
                  <w:marTop w:val="0"/>
                  <w:marBottom w:val="420"/>
                  <w:divBdr>
                    <w:top w:val="none" w:sz="0" w:space="0" w:color="auto"/>
                    <w:left w:val="none" w:sz="0" w:space="0" w:color="auto"/>
                    <w:bottom w:val="none" w:sz="0" w:space="0" w:color="auto"/>
                    <w:right w:val="none" w:sz="0" w:space="0" w:color="auto"/>
                  </w:divBdr>
                </w:div>
                <w:div w:id="854543208">
                  <w:marLeft w:val="0"/>
                  <w:marRight w:val="0"/>
                  <w:marTop w:val="0"/>
                  <w:marBottom w:val="420"/>
                  <w:divBdr>
                    <w:top w:val="none" w:sz="0" w:space="0" w:color="auto"/>
                    <w:left w:val="none" w:sz="0" w:space="0" w:color="auto"/>
                    <w:bottom w:val="none" w:sz="0" w:space="0" w:color="auto"/>
                    <w:right w:val="none" w:sz="0" w:space="0" w:color="auto"/>
                  </w:divBdr>
                </w:div>
                <w:div w:id="1818640591">
                  <w:marLeft w:val="0"/>
                  <w:marRight w:val="0"/>
                  <w:marTop w:val="0"/>
                  <w:marBottom w:val="420"/>
                  <w:divBdr>
                    <w:top w:val="none" w:sz="0" w:space="0" w:color="auto"/>
                    <w:left w:val="none" w:sz="0" w:space="0" w:color="auto"/>
                    <w:bottom w:val="none" w:sz="0" w:space="0" w:color="auto"/>
                    <w:right w:val="none" w:sz="0" w:space="0" w:color="auto"/>
                  </w:divBdr>
                </w:div>
                <w:div w:id="1319652838">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facebook.com/l.php?u=https%3A%2F%2Fwww.ikskile.lv%2Fsites%2Fdefault%2Ffiles%2Finline-files%2F1_Pasreizejas_situacijas_raksturojums_docx.pdf%3Ffbclid%3DIwAR31BPTWjBN3OP9iG15upWb2H7NpIRe9PRHWgPBiBu5WrGrxkBSWnhqGv6s&amp;h=AT1e2O6JPiRwNLH-lF1RmRrw5UvNUQImCAWx5PFTfzdPATGw_86PHSKAi7o4VkGwWjBBpYmJQak6EksIDya9rlQoGEh-GM9akxMVBGKxVGyrJkIhzAeO_KSlqjHbpHjrqZ9WRg" TargetMode="External"/><Relationship Id="rId13" Type="http://schemas.openxmlformats.org/officeDocument/2006/relationships/hyperlink" Target="https://www.alscarchitects.com/portfolio/k-12-education/westview-elementary-school/?fbclid=IwAR0gJb5pdcyt6lNZvR7PdK_D2X3YSD9fJEoeEZQ2K7ccsm_-Gy2H66YDg5A"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l.facebook.com/l.php?u=https%3A%2F%2Fwww.ikskile.lv%2Fsites%2Fdefault%2Ffiles%2Finline-files%2F4_Investiciju%2520_plans.pdf%3Ffbclid%3DIwAR1FMbNM_AGCrz2S7i3Oba4ncj94gLTDjOwOYZRv3SaFfb2mAElNrxKkuOc&amp;h=AT23Iy9O_usV9ZjGnAXgaEgVwr3_KEazm_ytNjZQBmmMb3xK794MEX2qjeTbiJ3r637CwwiGlowHbPgyCtyowBDCvkwVDvxzvKGrW223Md5qGKbWuoMgfDzoR8md1aCbh85PhQ" TargetMode="Externa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https://l.facebook.com/l.php?u=https%3A%2F%2Fwww.cccsociety.org%2Fpreschool-1%2F%3Ffbclid%3DIwAR0nWZoxjXxWD_CcsRw4IWKih0pSqpQWb-btKMXdQHQZKqfLuO-57VFNPyQ&amp;h=AT1D9Z56JAz9_YkfvGw1b5ubBoxyTU0T-3K0akogZLr6mPK28toi86zhn6VqTd3s1qOPmacvQWjtuzYNF4XuNEb-Hom8OcrBduolh17-sRKJHrA6PlGKTP_CjtUWhj_50AlfFHjFYqp-FrLsc38" TargetMode="External"/><Relationship Id="rId1" Type="http://schemas.openxmlformats.org/officeDocument/2006/relationships/styles" Target="styles.xml"/><Relationship Id="rId6" Type="http://schemas.openxmlformats.org/officeDocument/2006/relationships/hyperlink" Target="https://www.ikskile.lv/lv/jaunumi/ikskiles-novada-attistibas-programmas-2019-2025gadam-projekts-tiek-nodots-publiskai?fbclid=IwAR0sZeZB3UpCk_Vclm4NsPO861DN6o5QuPqslUGYQCuudMjf2B76WXw9jAs" TargetMode="External"/><Relationship Id="rId11"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hyperlink" Target="https://l.facebook.com/l.php?u=http%3A%2F%2Fwww.ffkr.com%2Fwork%2Folympus-high-school%2F%3Ffbclid%3DIwAR1Wd_Z3mq6R2rpRSG0XQDBC5jQBglhuTTKCGBjBpiROh-WAo6d0q76BNUg&amp;h=AT342qKKo2H0mz4k3_N22JV1-tJ1amAvSJbqdS8mPrFIhTX6I-_zLoNksU8FlKrQelczx7dglU5asPiDerhOxxat3m-r_ItpZrT9em1zUWq__TvTmrPt72Y08cSeOCMKWd_rRQ"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1.jpeg"/><Relationship Id="rId14" Type="http://schemas.openxmlformats.org/officeDocument/2006/relationships/hyperlink" Target="https://airfreshener.club/quotes/high-alexandria-logo-area-school.html?fbclid=IwAR3rl9qX77LW9yphp8tuLDoLZ5sTkdiP5Yb4jCU3p5KuIMwT3HDdHUb61h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4340</Words>
  <Characters>2474</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Andris Doveiks</dc:creator>
  <cp:keywords/>
  <dc:description/>
  <cp:lastModifiedBy>Andris Doveiks</cp:lastModifiedBy>
  <cp:revision>2</cp:revision>
  <dcterms:created xsi:type="dcterms:W3CDTF">2019-02-05T06:36:00Z</dcterms:created>
  <dcterms:modified xsi:type="dcterms:W3CDTF">2019-02-05T07:25:00Z</dcterms:modified>
</cp:coreProperties>
</file>